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3616F1" w:rsidP="009373CA">
      <w:pPr>
        <w:pStyle w:val="unknownstyle"/>
        <w:jc w:val="center"/>
        <w:rPr>
          <w:rFonts w:ascii="Comic Sans MS" w:hAnsi="Comic Sans MS" w:cs="Comic Sans MS"/>
          <w:b/>
          <w:bCs/>
          <w:noProof/>
          <w:color w:val="auto"/>
          <w:sz w:val="36"/>
          <w:szCs w:val="36"/>
          <w:u w:val="none"/>
        </w:rPr>
      </w:pPr>
      <w:hyperlink r:id="rId7"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3616F1" w:rsidP="009373CA">
      <w:pPr>
        <w:pStyle w:val="unknownstyle"/>
        <w:jc w:val="center"/>
      </w:pPr>
      <w:hyperlink r:id="rId8"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5</w:t>
      </w:r>
      <w:r>
        <w:rPr>
          <w:rFonts w:ascii="Comic Sans MS" w:hAnsi="Comic Sans MS"/>
          <w:b/>
          <w:noProof/>
          <w:color w:val="auto"/>
          <w:sz w:val="36"/>
          <w:szCs w:val="36"/>
          <w:u w:val="none"/>
        </w:rPr>
        <w:t>th</w:t>
      </w:r>
      <w:r>
        <w:rPr>
          <w:rFonts w:ascii="Comic Sans MS" w:hAnsi="Comic Sans MS"/>
          <w:b/>
          <w:noProof/>
          <w:color w:val="auto"/>
          <w:sz w:val="32"/>
          <w:szCs w:val="36"/>
          <w:u w:val="none"/>
          <w:vertAlign w:val="superscript"/>
        </w:rPr>
        <w:t xml:space="preserve"> </w:t>
      </w:r>
      <w:r w:rsidR="00A006E3">
        <w:rPr>
          <w:rFonts w:ascii="Comic Sans MS" w:hAnsi="Comic Sans MS"/>
          <w:b/>
          <w:noProof/>
          <w:color w:val="auto"/>
          <w:sz w:val="36"/>
          <w:szCs w:val="36"/>
          <w:u w:val="none"/>
        </w:rPr>
        <w:t>December</w:t>
      </w:r>
      <w:r>
        <w:rPr>
          <w:rFonts w:ascii="Comic Sans MS" w:hAnsi="Comic Sans MS"/>
          <w:b/>
          <w:noProof/>
          <w:color w:val="auto"/>
          <w:sz w:val="36"/>
          <w:szCs w:val="36"/>
          <w:u w:val="none"/>
        </w:rPr>
        <w:t xml:space="preserve"> 2014</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1"/>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6"/>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Pr="001325F8" w:rsidRDefault="000F71A7" w:rsidP="00C6344D">
            <w:pPr>
              <w:widowControl w:val="0"/>
              <w:jc w:val="center"/>
              <w:rPr>
                <w:rFonts w:ascii="Comic Sans MS" w:hAnsi="Comic Sans MS"/>
              </w:rPr>
            </w:pPr>
            <w:r>
              <w:rPr>
                <w:rFonts w:ascii="Comic Sans MS" w:hAnsi="Comic Sans MS"/>
                <w:sz w:val="22"/>
                <w:szCs w:val="22"/>
              </w:rPr>
              <w:t xml:space="preserve">This week we started our new RE topic of Advent. Advent means coming. We think of the coming of Jesus, when he was born but we also think of his promise that he would come again at the end of time. Discuss with the children how your family welcome visitors to your home. Find out about some Christian symbols for Advent </w:t>
            </w:r>
            <w:proofErr w:type="spellStart"/>
            <w:r>
              <w:rPr>
                <w:rFonts w:ascii="Comic Sans MS" w:hAnsi="Comic Sans MS"/>
                <w:sz w:val="22"/>
                <w:szCs w:val="22"/>
              </w:rPr>
              <w:t>eg</w:t>
            </w:r>
            <w:proofErr w:type="spellEnd"/>
            <w:r>
              <w:rPr>
                <w:rFonts w:ascii="Comic Sans MS" w:hAnsi="Comic Sans MS"/>
                <w:sz w:val="22"/>
                <w:szCs w:val="22"/>
              </w:rPr>
              <w:t>. Advent Wreath, calendar and Jesse tree.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D97DBF" w:rsidTr="00D97DBF">
        <w:tc>
          <w:tcPr>
            <w:tcW w:w="9653" w:type="dxa"/>
            <w:gridSpan w:val="3"/>
            <w:tcBorders>
              <w:top w:val="single" w:sz="18" w:space="0" w:color="3366FF"/>
              <w:left w:val="single" w:sz="18" w:space="0" w:color="3366FF"/>
              <w:bottom w:val="single" w:sz="18" w:space="0" w:color="3366FF"/>
              <w:right w:val="single" w:sz="18" w:space="0" w:color="3366FF"/>
            </w:tcBorders>
            <w:hideMark/>
          </w:tcPr>
          <w:p w:rsidR="00D97DBF" w:rsidRDefault="00D97DBF" w:rsidP="00D97DBF">
            <w:pPr>
              <w:jc w:val="center"/>
              <w:rPr>
                <w:rFonts w:ascii="Comic Sans MS" w:hAnsi="Comic Sans MS"/>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7"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1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7"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D97DBF" w:rsidTr="00D97DBF">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proofErr w:type="spellStart"/>
            <w:r>
              <w:rPr>
                <w:rFonts w:ascii="Comic Sans MS" w:hAnsi="Comic Sans MS"/>
                <w:sz w:val="20"/>
                <w:szCs w:val="20"/>
              </w:rPr>
              <w:t>Dojos</w:t>
            </w:r>
            <w:proofErr w:type="spellEnd"/>
          </w:p>
          <w:p w:rsidR="00D97DBF" w:rsidRDefault="00D97DBF" w:rsidP="00D97DBF">
            <w:pPr>
              <w:rPr>
                <w:rFonts w:ascii="Comic Sans MS" w:hAnsi="Comic Sans MS"/>
                <w:sz w:val="20"/>
                <w:szCs w:val="20"/>
              </w:rPr>
            </w:pPr>
            <w:r>
              <w:rPr>
                <w:rFonts w:ascii="Comic Sans MS" w:hAnsi="Comic Sans MS"/>
                <w:sz w:val="20"/>
                <w:szCs w:val="20"/>
              </w:rPr>
              <w:t>Certificate</w:t>
            </w:r>
          </w:p>
        </w:tc>
      </w:tr>
      <w:tr w:rsidR="00D97DBF" w:rsidTr="00D97DBF">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D97DBF" w:rsidRDefault="00E76986" w:rsidP="00D97DBF">
            <w:pPr>
              <w:rPr>
                <w:rFonts w:ascii="Comic Sans MS" w:hAnsi="Comic Sans MS"/>
                <w:sz w:val="20"/>
                <w:szCs w:val="20"/>
              </w:rPr>
            </w:pPr>
            <w:r>
              <w:rPr>
                <w:rFonts w:ascii="Comic Sans MS" w:hAnsi="Comic Sans MS"/>
                <w:sz w:val="20"/>
                <w:szCs w:val="20"/>
              </w:rPr>
              <w:t>Charlie</w:t>
            </w:r>
          </w:p>
          <w:p w:rsidR="00E76986" w:rsidRDefault="00E76986" w:rsidP="00D97DBF">
            <w:pPr>
              <w:rPr>
                <w:rFonts w:ascii="Comic Sans MS" w:hAnsi="Comic Sans MS"/>
                <w:sz w:val="20"/>
                <w:szCs w:val="20"/>
              </w:rPr>
            </w:pPr>
            <w:r>
              <w:rPr>
                <w:rFonts w:ascii="Comic Sans MS" w:hAnsi="Comic Sans MS"/>
                <w:sz w:val="20"/>
                <w:szCs w:val="20"/>
              </w:rPr>
              <w:t>Ciara</w:t>
            </w:r>
          </w:p>
          <w:p w:rsidR="00E76986" w:rsidRDefault="00E76986" w:rsidP="00D97DBF">
            <w:pPr>
              <w:rPr>
                <w:rFonts w:ascii="Comic Sans MS" w:hAnsi="Comic Sans MS"/>
                <w:sz w:val="20"/>
                <w:szCs w:val="20"/>
              </w:rPr>
            </w:pPr>
            <w:r>
              <w:rPr>
                <w:rFonts w:ascii="Comic Sans MS" w:hAnsi="Comic Sans MS"/>
                <w:sz w:val="20"/>
                <w:szCs w:val="20"/>
              </w:rPr>
              <w:t>James</w:t>
            </w:r>
          </w:p>
          <w:p w:rsidR="00E76986" w:rsidRDefault="00E76986" w:rsidP="00D97DBF">
            <w:pPr>
              <w:rPr>
                <w:rFonts w:ascii="Comic Sans MS" w:hAnsi="Comic Sans MS"/>
                <w:sz w:val="20"/>
                <w:szCs w:val="20"/>
              </w:rPr>
            </w:pPr>
            <w:r>
              <w:rPr>
                <w:rFonts w:ascii="Comic Sans MS" w:hAnsi="Comic Sans MS"/>
                <w:sz w:val="20"/>
                <w:szCs w:val="20"/>
              </w:rPr>
              <w:t>Casey</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p>
        </w:tc>
      </w:tr>
      <w:tr w:rsidR="00D97DBF" w:rsidTr="00D97DBF">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D97DBF" w:rsidRDefault="00F0084D" w:rsidP="00D97DBF">
            <w:pPr>
              <w:rPr>
                <w:rFonts w:ascii="Comic Sans MS" w:hAnsi="Comic Sans MS"/>
                <w:sz w:val="20"/>
                <w:szCs w:val="20"/>
              </w:rPr>
            </w:pPr>
            <w:r>
              <w:rPr>
                <w:rFonts w:ascii="Comic Sans MS" w:hAnsi="Comic Sans MS"/>
                <w:sz w:val="20"/>
                <w:szCs w:val="20"/>
              </w:rPr>
              <w:t>Frankie</w:t>
            </w:r>
          </w:p>
          <w:p w:rsidR="00F0084D" w:rsidRDefault="00F0084D" w:rsidP="00F0084D">
            <w:pPr>
              <w:rPr>
                <w:rFonts w:ascii="Comic Sans MS" w:hAnsi="Comic Sans MS"/>
                <w:sz w:val="20"/>
                <w:szCs w:val="20"/>
              </w:rPr>
            </w:pPr>
            <w:r>
              <w:rPr>
                <w:rFonts w:ascii="Comic Sans MS" w:hAnsi="Comic Sans MS"/>
                <w:sz w:val="20"/>
                <w:szCs w:val="20"/>
              </w:rPr>
              <w:t>Tailor</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F0084D" w:rsidP="00D97DBF">
            <w:pPr>
              <w:rPr>
                <w:rFonts w:ascii="Comic Sans MS" w:hAnsi="Comic Sans MS"/>
                <w:sz w:val="20"/>
                <w:szCs w:val="20"/>
              </w:rPr>
            </w:pPr>
            <w:r>
              <w:rPr>
                <w:rFonts w:ascii="Comic Sans MS" w:hAnsi="Comic Sans MS"/>
                <w:sz w:val="20"/>
                <w:szCs w:val="20"/>
              </w:rPr>
              <w:t>Jack</w:t>
            </w:r>
          </w:p>
        </w:tc>
      </w:tr>
      <w:tr w:rsidR="00D97DBF" w:rsidTr="00D97DBF">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Fin</w:t>
            </w:r>
          </w:p>
          <w:p w:rsidR="00D97DBF" w:rsidRDefault="00D97DBF" w:rsidP="00D97DBF">
            <w:pPr>
              <w:rPr>
                <w:rFonts w:ascii="Comic Sans MS" w:hAnsi="Comic Sans MS"/>
                <w:sz w:val="20"/>
                <w:szCs w:val="20"/>
              </w:rPr>
            </w:pPr>
            <w:r>
              <w:rPr>
                <w:rFonts w:ascii="Comic Sans MS" w:hAnsi="Comic Sans MS"/>
                <w:sz w:val="20"/>
                <w:szCs w:val="20"/>
              </w:rPr>
              <w:t>George</w:t>
            </w:r>
          </w:p>
          <w:p w:rsidR="00D97DBF" w:rsidRPr="00811DE2" w:rsidRDefault="00D97DBF" w:rsidP="00D97DBF">
            <w:pPr>
              <w:rPr>
                <w:rFonts w:ascii="Comic Sans MS" w:hAnsi="Comic Sans MS"/>
                <w:sz w:val="20"/>
                <w:szCs w:val="20"/>
              </w:rPr>
            </w:pPr>
            <w:r>
              <w:rPr>
                <w:rFonts w:ascii="Comic Sans MS" w:hAnsi="Comic Sans MS"/>
                <w:sz w:val="20"/>
                <w:szCs w:val="20"/>
              </w:rPr>
              <w:t>Summer</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proofErr w:type="spellStart"/>
            <w:r>
              <w:rPr>
                <w:rFonts w:ascii="Comic Sans MS" w:hAnsi="Comic Sans MS"/>
                <w:sz w:val="20"/>
                <w:szCs w:val="20"/>
              </w:rPr>
              <w:t>Evie</w:t>
            </w:r>
            <w:proofErr w:type="spellEnd"/>
          </w:p>
        </w:tc>
      </w:tr>
      <w:tr w:rsidR="00D97DBF" w:rsidTr="00D97DBF">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D97DBF" w:rsidRDefault="00F0084D" w:rsidP="00D97DBF">
            <w:pPr>
              <w:pStyle w:val="unknownstyle"/>
              <w:rPr>
                <w:rFonts w:ascii="Comic Sans MS" w:hAnsi="Comic Sans MS" w:cs="Comic Sans MS"/>
                <w:bCs/>
                <w:noProof/>
                <w:color w:val="auto"/>
                <w:u w:val="none"/>
              </w:rPr>
            </w:pPr>
            <w:r>
              <w:rPr>
                <w:rFonts w:ascii="Comic Sans MS" w:hAnsi="Comic Sans MS" w:cs="Comic Sans MS"/>
                <w:bCs/>
                <w:noProof/>
                <w:color w:val="auto"/>
                <w:u w:val="none"/>
              </w:rPr>
              <w:t>James</w:t>
            </w:r>
          </w:p>
          <w:p w:rsidR="00F0084D" w:rsidRDefault="00F0084D" w:rsidP="00D97DBF">
            <w:pPr>
              <w:pStyle w:val="unknownstyle"/>
              <w:rPr>
                <w:rFonts w:ascii="Comic Sans MS" w:hAnsi="Comic Sans MS" w:cs="Comic Sans MS"/>
                <w:bCs/>
                <w:noProof/>
                <w:color w:val="auto"/>
                <w:u w:val="none"/>
              </w:rPr>
            </w:pPr>
            <w:r>
              <w:rPr>
                <w:rFonts w:ascii="Comic Sans MS" w:hAnsi="Comic Sans MS" w:cs="Comic Sans MS"/>
                <w:bCs/>
                <w:noProof/>
                <w:color w:val="auto"/>
                <w:u w:val="none"/>
              </w:rPr>
              <w:t>Ethan</w:t>
            </w:r>
          </w:p>
          <w:p w:rsidR="00F0084D" w:rsidRDefault="00F0084D" w:rsidP="00D97DBF">
            <w:pPr>
              <w:pStyle w:val="unknownstyle"/>
              <w:rPr>
                <w:rFonts w:ascii="Comic Sans MS" w:hAnsi="Comic Sans MS" w:cs="Comic Sans MS"/>
                <w:bCs/>
                <w:noProof/>
                <w:color w:val="auto"/>
                <w:u w:val="none"/>
              </w:rPr>
            </w:pPr>
            <w:r>
              <w:rPr>
                <w:rFonts w:ascii="Comic Sans MS" w:hAnsi="Comic Sans MS" w:cs="Comic Sans MS"/>
                <w:bCs/>
                <w:noProof/>
                <w:color w:val="auto"/>
                <w:u w:val="none"/>
              </w:rPr>
              <w:t>Isobella</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F0084D" w:rsidP="00D97DBF">
            <w:pPr>
              <w:rPr>
                <w:rFonts w:ascii="Comic Sans MS" w:hAnsi="Comic Sans MS"/>
                <w:sz w:val="20"/>
                <w:szCs w:val="20"/>
              </w:rPr>
            </w:pPr>
            <w:r>
              <w:rPr>
                <w:rFonts w:ascii="Comic Sans MS" w:hAnsi="Comic Sans MS"/>
                <w:sz w:val="20"/>
                <w:szCs w:val="20"/>
              </w:rPr>
              <w:t>Christopher</w:t>
            </w:r>
          </w:p>
        </w:tc>
      </w:tr>
      <w:tr w:rsidR="00D97DBF" w:rsidTr="00D97DBF">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Daisy</w:t>
            </w:r>
          </w:p>
          <w:p w:rsidR="00D97DBF" w:rsidRDefault="00D97DBF" w:rsidP="00D97DBF">
            <w:pPr>
              <w:rPr>
                <w:rFonts w:ascii="Comic Sans MS" w:hAnsi="Comic Sans MS"/>
                <w:sz w:val="20"/>
                <w:szCs w:val="20"/>
              </w:rPr>
            </w:pPr>
            <w:r>
              <w:rPr>
                <w:rFonts w:ascii="Comic Sans MS" w:hAnsi="Comic Sans MS"/>
                <w:sz w:val="20"/>
                <w:szCs w:val="20"/>
              </w:rPr>
              <w:t>Flynn</w:t>
            </w:r>
          </w:p>
          <w:p w:rsidR="00D97DBF" w:rsidRDefault="00D97DBF" w:rsidP="00D97DBF">
            <w:pPr>
              <w:rPr>
                <w:rFonts w:ascii="Comic Sans MS" w:hAnsi="Comic Sans MS"/>
                <w:sz w:val="20"/>
                <w:szCs w:val="20"/>
              </w:rPr>
            </w:pPr>
            <w:r>
              <w:rPr>
                <w:rFonts w:ascii="Comic Sans MS" w:hAnsi="Comic Sans MS"/>
                <w:sz w:val="20"/>
                <w:szCs w:val="20"/>
              </w:rPr>
              <w:t>Eleanor</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pStyle w:val="unknownstyle"/>
              <w:rPr>
                <w:rFonts w:ascii="Comic Sans MS" w:hAnsi="Comic Sans MS"/>
                <w:color w:val="000000"/>
                <w:u w:val="none"/>
              </w:rPr>
            </w:pPr>
            <w:r>
              <w:rPr>
                <w:rFonts w:ascii="Comic Sans MS" w:hAnsi="Comic Sans MS"/>
                <w:color w:val="000000"/>
                <w:u w:val="none"/>
              </w:rPr>
              <w:t>Jessica</w:t>
            </w:r>
          </w:p>
        </w:tc>
      </w:tr>
      <w:tr w:rsidR="00D97DBF" w:rsidTr="00D97DBF">
        <w:tc>
          <w:tcPr>
            <w:tcW w:w="3146"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D97DBF" w:rsidRDefault="00D97DBF" w:rsidP="00D97DBF">
            <w:pPr>
              <w:rPr>
                <w:rFonts w:ascii="Comic Sans MS" w:hAnsi="Comic Sans MS"/>
                <w:sz w:val="20"/>
                <w:szCs w:val="20"/>
              </w:rPr>
            </w:pPr>
            <w:r>
              <w:rPr>
                <w:rFonts w:ascii="Comic Sans MS" w:hAnsi="Comic Sans MS"/>
                <w:sz w:val="20"/>
                <w:szCs w:val="20"/>
              </w:rPr>
              <w:t>Alfie</w:t>
            </w:r>
          </w:p>
          <w:p w:rsidR="00D97DBF" w:rsidRDefault="00D97DBF" w:rsidP="00D97DBF">
            <w:pPr>
              <w:rPr>
                <w:rFonts w:ascii="Comic Sans MS" w:hAnsi="Comic Sans MS"/>
                <w:sz w:val="20"/>
                <w:szCs w:val="20"/>
              </w:rPr>
            </w:pPr>
            <w:r>
              <w:rPr>
                <w:rFonts w:ascii="Comic Sans MS" w:hAnsi="Comic Sans MS"/>
                <w:sz w:val="20"/>
                <w:szCs w:val="20"/>
              </w:rPr>
              <w:t>Natalie</w:t>
            </w:r>
          </w:p>
          <w:p w:rsidR="00D97DBF" w:rsidRDefault="00D97DBF" w:rsidP="00D97DBF">
            <w:pPr>
              <w:rPr>
                <w:rFonts w:ascii="Comic Sans MS" w:hAnsi="Comic Sans MS"/>
                <w:sz w:val="20"/>
                <w:szCs w:val="20"/>
              </w:rPr>
            </w:pPr>
            <w:r>
              <w:rPr>
                <w:rFonts w:ascii="Comic Sans MS" w:hAnsi="Comic Sans MS"/>
                <w:sz w:val="20"/>
                <w:szCs w:val="20"/>
              </w:rPr>
              <w:t>Jacob</w:t>
            </w:r>
          </w:p>
        </w:tc>
        <w:tc>
          <w:tcPr>
            <w:tcW w:w="3292" w:type="dxa"/>
            <w:tcBorders>
              <w:top w:val="single" w:sz="18" w:space="0" w:color="3366FF"/>
              <w:left w:val="single" w:sz="18" w:space="0" w:color="3366FF"/>
              <w:bottom w:val="single" w:sz="18" w:space="0" w:color="3366FF"/>
              <w:right w:val="single" w:sz="18" w:space="0" w:color="3366FF"/>
            </w:tcBorders>
            <w:hideMark/>
          </w:tcPr>
          <w:p w:rsidR="00D97DBF" w:rsidRDefault="00D97DBF" w:rsidP="00D97DBF">
            <w:pPr>
              <w:rPr>
                <w:rFonts w:ascii="Comic Sans MS" w:hAnsi="Comic Sans MS"/>
                <w:sz w:val="20"/>
                <w:szCs w:val="20"/>
              </w:rPr>
            </w:pPr>
            <w:r>
              <w:rPr>
                <w:rFonts w:ascii="Comic Sans MS" w:hAnsi="Comic Sans MS"/>
                <w:sz w:val="20"/>
                <w:szCs w:val="20"/>
              </w:rPr>
              <w:t>Lucy</w:t>
            </w:r>
          </w:p>
        </w:tc>
      </w:tr>
    </w:tbl>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0F71A7" w:rsidRPr="00612B7D" w:rsidTr="00272BEC">
        <w:trPr>
          <w:trHeight w:val="750"/>
        </w:trPr>
        <w:tc>
          <w:tcPr>
            <w:tcW w:w="9661" w:type="dxa"/>
            <w:gridSpan w:val="2"/>
          </w:tcPr>
          <w:p w:rsidR="000F71A7" w:rsidRPr="00C20407" w:rsidRDefault="000F71A7"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0F71A7" w:rsidRPr="002D7430" w:rsidTr="00641D2F">
        <w:trPr>
          <w:trHeight w:val="1500"/>
        </w:trPr>
        <w:tc>
          <w:tcPr>
            <w:tcW w:w="9661" w:type="dxa"/>
            <w:gridSpan w:val="2"/>
          </w:tcPr>
          <w:p w:rsidR="00A006E3" w:rsidRDefault="00A006E3" w:rsidP="00A006E3">
            <w:pPr>
              <w:rPr>
                <w:rFonts w:ascii="Comic Sans MS" w:hAnsi="Comic Sans MS" w:cs="Comic Sans MS"/>
                <w:b/>
                <w:bCs/>
                <w:noProof/>
                <w:sz w:val="20"/>
                <w:szCs w:val="20"/>
              </w:rPr>
            </w:pPr>
            <w:r>
              <w:rPr>
                <w:rFonts w:ascii="Comic Sans MS" w:hAnsi="Comic Sans MS" w:cs="Comic Sans MS"/>
                <w:b/>
                <w:bCs/>
                <w:noProof/>
                <w:sz w:val="20"/>
                <w:szCs w:val="20"/>
              </w:rPr>
              <w:t>Reception Christmas Play</w:t>
            </w:r>
          </w:p>
          <w:p w:rsidR="00272BEC" w:rsidRPr="00272BEC" w:rsidRDefault="00272BEC" w:rsidP="00A006E3">
            <w:pPr>
              <w:rPr>
                <w:rFonts w:ascii="Comic Sans MS" w:hAnsi="Comic Sans MS" w:cs="Comic Sans MS"/>
                <w:bCs/>
                <w:noProof/>
                <w:sz w:val="20"/>
                <w:szCs w:val="20"/>
              </w:rPr>
            </w:pPr>
            <w:r>
              <w:rPr>
                <w:rFonts w:ascii="Comic Sans MS" w:hAnsi="Comic Sans MS" w:cs="Comic Sans MS"/>
                <w:bCs/>
                <w:noProof/>
                <w:sz w:val="20"/>
                <w:szCs w:val="20"/>
              </w:rPr>
              <w:t>The children in the reception class performed their Christmas play on Wednesday morning. I’m sure that you will agree the children were fantastic. Special thanks to Mrs Evans, Mrs Connolly and Miss Langton who prepared the children so well.</w:t>
            </w:r>
          </w:p>
          <w:p w:rsidR="000F71A7" w:rsidRPr="008A1E1B" w:rsidRDefault="000F71A7" w:rsidP="00B6349E">
            <w:pPr>
              <w:rPr>
                <w:rFonts w:ascii="Comic Sans MS" w:hAnsi="Comic Sans MS"/>
                <w:sz w:val="20"/>
                <w:szCs w:val="20"/>
              </w:rPr>
            </w:pPr>
          </w:p>
        </w:tc>
      </w:tr>
      <w:tr w:rsidR="000F71A7" w:rsidTr="00DC1770">
        <w:trPr>
          <w:gridBefore w:val="1"/>
          <w:wBefore w:w="22" w:type="dxa"/>
          <w:trHeight w:val="395"/>
        </w:trPr>
        <w:tc>
          <w:tcPr>
            <w:tcW w:w="9639" w:type="dxa"/>
          </w:tcPr>
          <w:p w:rsidR="000F71A7" w:rsidRPr="00A941E0" w:rsidRDefault="000F71A7"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0F71A7" w:rsidTr="00DC1770">
        <w:trPr>
          <w:gridBefore w:val="1"/>
          <w:wBefore w:w="22" w:type="dxa"/>
          <w:trHeight w:val="486"/>
        </w:trPr>
        <w:tc>
          <w:tcPr>
            <w:tcW w:w="9639" w:type="dxa"/>
          </w:tcPr>
          <w:p w:rsidR="000F71A7" w:rsidRDefault="000F71A7" w:rsidP="004B38B3">
            <w:pPr>
              <w:rPr>
                <w:rFonts w:ascii="Comic Sans MS" w:hAnsi="Comic Sans MS"/>
                <w:b/>
                <w:sz w:val="20"/>
                <w:szCs w:val="20"/>
              </w:rPr>
            </w:pPr>
            <w:smartTag w:uri="urn:schemas-microsoft-com:office:smarttags" w:element="place">
              <w:smartTag w:uri="urn:schemas-microsoft-com:office:smarttags" w:element="PlaceName">
                <w:r>
                  <w:rPr>
                    <w:rFonts w:ascii="Comic Sans MS" w:hAnsi="Comic Sans MS"/>
                    <w:b/>
                    <w:sz w:val="20"/>
                    <w:szCs w:val="20"/>
                  </w:rPr>
                  <w:t>Whole</w:t>
                </w:r>
              </w:smartTag>
              <w:r>
                <w:rPr>
                  <w:rFonts w:ascii="Comic Sans MS" w:hAnsi="Comic Sans MS"/>
                  <w:b/>
                  <w:sz w:val="20"/>
                  <w:szCs w:val="20"/>
                </w:rPr>
                <w:t xml:space="preserve"> </w:t>
              </w:r>
              <w:smartTag w:uri="urn:schemas-microsoft-com:office:smarttags" w:element="PlaceType">
                <w:r>
                  <w:rPr>
                    <w:rFonts w:ascii="Comic Sans MS" w:hAnsi="Comic Sans MS"/>
                    <w:b/>
                    <w:sz w:val="20"/>
                    <w:szCs w:val="20"/>
                  </w:rPr>
                  <w:t>School</w:t>
                </w:r>
              </w:smartTag>
            </w:smartTag>
            <w:r>
              <w:rPr>
                <w:rFonts w:ascii="Comic Sans MS" w:hAnsi="Comic Sans MS"/>
                <w:b/>
                <w:sz w:val="20"/>
                <w:szCs w:val="20"/>
              </w:rPr>
              <w:t xml:space="preserve"> Pantomime</w:t>
            </w:r>
          </w:p>
          <w:p w:rsidR="000F71A7" w:rsidRDefault="000F71A7"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More details will follow nearer to the time.</w:t>
            </w:r>
          </w:p>
          <w:p w:rsidR="000F71A7"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 xml:space="preserve">KS1 </w:t>
            </w:r>
            <w:r>
              <w:rPr>
                <w:rFonts w:ascii="Comic Sans MS" w:hAnsi="Comic Sans MS" w:cs="Comic Sans MS"/>
                <w:b/>
                <w:bCs/>
                <w:noProof/>
                <w:sz w:val="20"/>
                <w:szCs w:val="20"/>
              </w:rPr>
              <w:t xml:space="preserve">Christmas </w:t>
            </w:r>
            <w:r w:rsidRPr="00C62B41">
              <w:rPr>
                <w:rFonts w:ascii="Comic Sans MS" w:hAnsi="Comic Sans MS" w:cs="Comic Sans MS"/>
                <w:b/>
                <w:bCs/>
                <w:noProof/>
                <w:sz w:val="20"/>
                <w:szCs w:val="20"/>
              </w:rPr>
              <w:t>Play</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the Y1 and Y2 classes will be performing their Christmas Play </w:t>
            </w:r>
            <w:r w:rsidRPr="00CB3829">
              <w:rPr>
                <w:rFonts w:ascii="Comic Sans MS" w:hAnsi="Comic Sans MS" w:cs="Comic Sans MS"/>
                <w:bCs/>
                <w:i/>
                <w:noProof/>
                <w:sz w:val="20"/>
                <w:szCs w:val="20"/>
              </w:rPr>
              <w:t>The Santa Trap</w:t>
            </w:r>
            <w:r>
              <w:rPr>
                <w:rFonts w:ascii="Comic Sans MS" w:hAnsi="Comic Sans MS" w:cs="Comic Sans MS"/>
                <w:bCs/>
                <w:noProof/>
                <w:sz w:val="20"/>
                <w:szCs w:val="20"/>
              </w:rPr>
              <w:t xml:space="preserve"> on Monday 8</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Tuesday 9</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0F71A7" w:rsidRPr="00C62B41"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KS2 Christmas Play</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Y3, Y4 &amp; Y5 will be performing their Christmas Play </w:t>
            </w:r>
            <w:r w:rsidRPr="00CB3829">
              <w:rPr>
                <w:rFonts w:ascii="Comic Sans MS" w:hAnsi="Comic Sans MS" w:cs="Comic Sans MS"/>
                <w:bCs/>
                <w:i/>
                <w:noProof/>
                <w:sz w:val="20"/>
                <w:szCs w:val="20"/>
              </w:rPr>
              <w:t>The Twelve Days of Christmas</w:t>
            </w:r>
            <w:r>
              <w:rPr>
                <w:rFonts w:ascii="Comic Sans MS" w:hAnsi="Comic Sans MS" w:cs="Comic Sans MS"/>
                <w:bCs/>
                <w:noProof/>
                <w:sz w:val="20"/>
                <w:szCs w:val="20"/>
              </w:rPr>
              <w:t xml:space="preserve"> on Wednesday 10</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Thursday 11</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0F71A7"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As in previous years, the children in the Y6 class will be carol singing out in the community to raise funds for CAFOD. This will be taking place on Monday 15th December. Please note that this is a change of date from the previous newsletter.  A letter will follow shortly.</w:t>
            </w:r>
          </w:p>
          <w:p w:rsidR="000F71A7" w:rsidRPr="005167B0" w:rsidRDefault="000F71A7" w:rsidP="00B839D5">
            <w:pPr>
              <w:rPr>
                <w:rFonts w:ascii="Comic Sans MS" w:hAnsi="Comic Sans MS" w:cs="Comic Sans MS"/>
                <w:b/>
                <w:bCs/>
                <w:noProof/>
                <w:sz w:val="20"/>
                <w:szCs w:val="20"/>
              </w:rPr>
            </w:pPr>
            <w:r w:rsidRPr="005167B0">
              <w:rPr>
                <w:rFonts w:ascii="Comic Sans MS" w:hAnsi="Comic Sans MS" w:cs="Comic Sans MS"/>
                <w:b/>
                <w:bCs/>
                <w:noProof/>
                <w:sz w:val="20"/>
                <w:szCs w:val="20"/>
              </w:rPr>
              <w:t>Christmas Dinner</w:t>
            </w:r>
          </w:p>
          <w:p w:rsidR="000F71A7" w:rsidRDefault="000F71A7" w:rsidP="00B839D5">
            <w:pPr>
              <w:rPr>
                <w:rFonts w:ascii="Comic Sans MS" w:hAnsi="Comic Sans MS" w:cs="Comic Sans MS"/>
                <w:bCs/>
                <w:noProof/>
                <w:sz w:val="20"/>
                <w:szCs w:val="20"/>
              </w:rPr>
            </w:pPr>
            <w:r>
              <w:rPr>
                <w:rFonts w:ascii="Comic Sans MS" w:hAnsi="Comic Sans MS" w:cs="Comic Sans MS"/>
                <w:bCs/>
                <w:noProof/>
                <w:sz w:val="20"/>
                <w:szCs w:val="20"/>
              </w:rPr>
              <w:t>All children are welcome to enjoy a Christmas Dinner on Wednesday 17</w:t>
            </w:r>
            <w:r w:rsidRPr="005167B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 letter has already been sent home. We would be grateful if you could indicate if your child would like the meal on this date and return to us as soon as possible. Unfortunately there is not an alternative meal on this day.</w:t>
            </w:r>
          </w:p>
          <w:p w:rsidR="000F71A7" w:rsidRDefault="000F71A7" w:rsidP="00B839D5">
            <w:pPr>
              <w:rPr>
                <w:rFonts w:ascii="Comic Sans MS" w:hAnsi="Comic Sans MS" w:cs="Comic Sans MS"/>
                <w:b/>
                <w:bCs/>
                <w:noProof/>
                <w:sz w:val="20"/>
                <w:szCs w:val="20"/>
              </w:rPr>
            </w:pPr>
            <w:r>
              <w:rPr>
                <w:rFonts w:ascii="Comic Sans MS" w:hAnsi="Comic Sans MS" w:cs="Comic Sans MS"/>
                <w:b/>
                <w:bCs/>
                <w:noProof/>
                <w:sz w:val="20"/>
                <w:szCs w:val="20"/>
              </w:rPr>
              <w:t>Grandparents’ Party</w:t>
            </w:r>
          </w:p>
          <w:p w:rsidR="000F71A7" w:rsidRDefault="000F71A7" w:rsidP="00B839D5">
            <w:pPr>
              <w:rPr>
                <w:rFonts w:ascii="Comic Sans MS" w:hAnsi="Comic Sans MS" w:cs="Comic Sans MS"/>
                <w:bCs/>
                <w:noProof/>
                <w:sz w:val="20"/>
                <w:szCs w:val="20"/>
              </w:rPr>
            </w:pPr>
            <w:r>
              <w:rPr>
                <w:rFonts w:ascii="Comic Sans MS" w:hAnsi="Comic Sans MS" w:cs="Comic Sans MS"/>
                <w:bCs/>
                <w:noProof/>
                <w:sz w:val="20"/>
                <w:szCs w:val="20"/>
              </w:rPr>
              <w:t xml:space="preserve">All grandparents of children in </w:t>
            </w:r>
            <w:r w:rsidR="00220C70">
              <w:rPr>
                <w:rFonts w:ascii="Comic Sans MS" w:hAnsi="Comic Sans MS" w:cs="Comic Sans MS"/>
                <w:bCs/>
                <w:noProof/>
                <w:sz w:val="20"/>
                <w:szCs w:val="20"/>
              </w:rPr>
              <w:t>Y</w:t>
            </w:r>
            <w:r>
              <w:rPr>
                <w:rFonts w:ascii="Comic Sans MS" w:hAnsi="Comic Sans MS" w:cs="Comic Sans MS"/>
                <w:bCs/>
                <w:noProof/>
                <w:sz w:val="20"/>
                <w:szCs w:val="20"/>
              </w:rPr>
              <w:t>ear 2 are invited to a Christmas party on Monday 15</w:t>
            </w:r>
            <w:r w:rsidRPr="00A37E1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1.45 pm.  We do hope that you will be able to come along and join us.</w:t>
            </w:r>
          </w:p>
          <w:p w:rsidR="00E76986" w:rsidRDefault="00E76986" w:rsidP="00B839D5">
            <w:pPr>
              <w:rPr>
                <w:rFonts w:ascii="Comic Sans MS" w:hAnsi="Comic Sans MS" w:cs="Comic Sans MS"/>
                <w:b/>
                <w:bCs/>
                <w:noProof/>
                <w:sz w:val="20"/>
                <w:szCs w:val="20"/>
              </w:rPr>
            </w:pPr>
            <w:r w:rsidRPr="00E76986">
              <w:rPr>
                <w:rFonts w:ascii="Comic Sans MS" w:hAnsi="Comic Sans MS" w:cs="Comic Sans MS"/>
                <w:b/>
                <w:bCs/>
                <w:noProof/>
                <w:sz w:val="20"/>
                <w:szCs w:val="20"/>
              </w:rPr>
              <w:t>Y3 IPad Day</w:t>
            </w:r>
          </w:p>
          <w:p w:rsidR="00E76986" w:rsidRPr="00E76986" w:rsidRDefault="00E76986" w:rsidP="00B839D5">
            <w:pPr>
              <w:rPr>
                <w:rFonts w:ascii="Comic Sans MS" w:hAnsi="Comic Sans MS" w:cs="Comic Sans MS"/>
                <w:bCs/>
                <w:noProof/>
                <w:sz w:val="20"/>
                <w:szCs w:val="20"/>
              </w:rPr>
            </w:pPr>
            <w:r>
              <w:rPr>
                <w:rFonts w:ascii="Comic Sans MS" w:hAnsi="Comic Sans MS" w:cs="Comic Sans MS"/>
                <w:bCs/>
                <w:noProof/>
                <w:sz w:val="20"/>
                <w:szCs w:val="20"/>
              </w:rPr>
              <w:t>Mr Alan Ellis will be coming into school on Tuesday 16</w:t>
            </w:r>
            <w:r w:rsidRPr="00E7698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to work with the children in the Y3 class. </w:t>
            </w:r>
          </w:p>
          <w:p w:rsidR="000F71A7" w:rsidRPr="00B274B6" w:rsidRDefault="000F71A7" w:rsidP="00013FD4">
            <w:pPr>
              <w:rPr>
                <w:rFonts w:ascii="Comic Sans MS" w:hAnsi="Comic Sans MS" w:cs="Comic Sans MS"/>
                <w:b/>
                <w:bCs/>
                <w:noProof/>
                <w:sz w:val="20"/>
                <w:szCs w:val="20"/>
              </w:rPr>
            </w:pPr>
            <w:r w:rsidRPr="00B274B6">
              <w:rPr>
                <w:rFonts w:ascii="Comic Sans MS" w:hAnsi="Comic Sans MS" w:cs="Comic Sans MS"/>
                <w:b/>
                <w:bCs/>
                <w:noProof/>
                <w:sz w:val="20"/>
                <w:szCs w:val="20"/>
              </w:rPr>
              <w:t>Dinner Money</w:t>
            </w:r>
          </w:p>
          <w:p w:rsidR="000F71A7" w:rsidRDefault="000F71A7" w:rsidP="00013FD4">
            <w:pPr>
              <w:rPr>
                <w:rFonts w:ascii="Comic Sans MS" w:hAnsi="Comic Sans MS" w:cs="Comic Sans MS"/>
                <w:bCs/>
                <w:noProof/>
                <w:sz w:val="20"/>
                <w:szCs w:val="20"/>
              </w:rPr>
            </w:pPr>
            <w:r>
              <w:rPr>
                <w:rFonts w:ascii="Comic Sans MS" w:hAnsi="Comic Sans MS" w:cs="Comic Sans MS"/>
                <w:bCs/>
                <w:noProof/>
                <w:sz w:val="20"/>
                <w:szCs w:val="20"/>
              </w:rPr>
              <w:t>Dinner money for this term is £58.10 this equates to 5 weeks @ £8.50 and 2 weeks at £7.80 which includes the special event days. If paying by cheque please make it payable to KMBC. Many thanks</w:t>
            </w:r>
          </w:p>
          <w:p w:rsidR="000F71A7" w:rsidRPr="005304CB" w:rsidRDefault="000F71A7" w:rsidP="00013FD4">
            <w:pPr>
              <w:rPr>
                <w:rFonts w:ascii="Comic Sans MS" w:hAnsi="Comic Sans MS" w:cs="Comic Sans MS"/>
                <w:bCs/>
                <w:noProof/>
                <w:sz w:val="20"/>
                <w:szCs w:val="20"/>
              </w:rPr>
            </w:pPr>
          </w:p>
        </w:tc>
      </w:tr>
    </w:tbl>
    <w:p w:rsidR="000F71A7" w:rsidRDefault="000F71A7"/>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0F71A7" w:rsidTr="00641D2F">
        <w:tc>
          <w:tcPr>
            <w:tcW w:w="9639" w:type="dxa"/>
          </w:tcPr>
          <w:p w:rsidR="000F71A7" w:rsidRPr="003201F2" w:rsidRDefault="000F71A7"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0F71A7" w:rsidRDefault="000F71A7"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0F71A7" w:rsidRDefault="000F71A7"/>
    <w:p w:rsidR="000F71A7" w:rsidRDefault="000F71A7"/>
    <w:p w:rsidR="00A006E3" w:rsidRDefault="00A006E3"/>
    <w:p w:rsidR="00A006E3" w:rsidRDefault="00A006E3"/>
    <w:p w:rsidR="00A006E3" w:rsidRDefault="00A006E3"/>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214"/>
      </w:tblGrid>
      <w:tr w:rsidR="000F71A7" w:rsidTr="008A3459">
        <w:tc>
          <w:tcPr>
            <w:tcW w:w="9214" w:type="dxa"/>
          </w:tcPr>
          <w:p w:rsidR="000F71A7" w:rsidRPr="0012217E" w:rsidRDefault="000F71A7"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0F71A7" w:rsidTr="008A3459">
        <w:tc>
          <w:tcPr>
            <w:tcW w:w="9214" w:type="dxa"/>
          </w:tcPr>
          <w:p w:rsidR="000F71A7" w:rsidRDefault="000F71A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0F71A7" w:rsidRDefault="000F71A7" w:rsidP="00BC6DB8">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p w:rsidR="000F71A7" w:rsidRDefault="000F71A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Notification for school collection</w:t>
            </w:r>
          </w:p>
          <w:p w:rsidR="000F71A7" w:rsidRDefault="000F71A7" w:rsidP="00641D2F">
            <w:pPr>
              <w:pStyle w:val="unknownstyle"/>
              <w:rPr>
                <w:rFonts w:ascii="Comic Sans MS" w:hAnsi="Comic Sans MS" w:cs="Comic Sans MS"/>
                <w:bCs/>
                <w:noProof/>
                <w:color w:val="auto"/>
                <w:u w:val="none"/>
              </w:rPr>
            </w:pPr>
            <w:r>
              <w:rPr>
                <w:rFonts w:ascii="Comic Sans MS" w:hAnsi="Comic Sans MS" w:cs="Comic Sans MS"/>
                <w:bCs/>
                <w:noProof/>
                <w:color w:val="auto"/>
                <w:u w:val="none"/>
              </w:rPr>
              <w:t>We would be grateful if you could please notify us before lunchtime if another parent/carer will be collecting your child. We are inundated with calls in the afternoon and it is becoming more of an issue getting messages to teachers without interrupting teaching time. Many thanks for your co-operation.</w:t>
            </w:r>
          </w:p>
          <w:p w:rsidR="000F71A7" w:rsidRPr="00E77027" w:rsidRDefault="000F71A7" w:rsidP="00641D2F">
            <w:pPr>
              <w:pStyle w:val="unknownstyle"/>
              <w:rPr>
                <w:rFonts w:ascii="Comic Sans MS" w:hAnsi="Comic Sans MS" w:cs="Comic Sans MS"/>
                <w:b/>
                <w:bCs/>
                <w:noProof/>
                <w:color w:val="auto"/>
                <w:u w:val="none"/>
              </w:rPr>
            </w:pPr>
            <w:r w:rsidRPr="00E77027">
              <w:rPr>
                <w:rFonts w:ascii="Comic Sans MS" w:hAnsi="Comic Sans MS" w:cs="Comic Sans MS"/>
                <w:b/>
                <w:bCs/>
                <w:noProof/>
                <w:color w:val="auto"/>
                <w:u w:val="none"/>
              </w:rPr>
              <w:t>Earrings</w:t>
            </w:r>
          </w:p>
          <w:p w:rsidR="000F71A7" w:rsidRPr="00641D2F" w:rsidRDefault="000F71A7" w:rsidP="00E77027">
            <w:pPr>
              <w:pStyle w:val="unknownstyle"/>
              <w:rPr>
                <w:rFonts w:ascii="Comic Sans MS" w:hAnsi="Comic Sans MS"/>
                <w:color w:val="auto"/>
                <w:u w:val="none"/>
              </w:rPr>
            </w:pPr>
            <w:r>
              <w:rPr>
                <w:rFonts w:ascii="Comic Sans MS" w:hAnsi="Comic Sans MS"/>
                <w:color w:val="auto"/>
                <w:u w:val="none"/>
              </w:rPr>
              <w:t>This is just a reminder that earrings should not be worn during the school day please. This is a health and safety issue especially during play times and PE lessons.</w:t>
            </w: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7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479"/>
      </w:tblGrid>
      <w:tr w:rsidR="00A006E3" w:rsidRPr="0012217E" w:rsidTr="00A006E3">
        <w:tc>
          <w:tcPr>
            <w:tcW w:w="7479" w:type="dxa"/>
          </w:tcPr>
          <w:p w:rsidR="00A006E3" w:rsidRPr="0012217E" w:rsidRDefault="00A006E3" w:rsidP="00A006E3">
            <w:pPr>
              <w:pStyle w:val="unknownstyle"/>
              <w:jc w:val="center"/>
              <w:rPr>
                <w:rFonts w:ascii="Comic Sans MS" w:hAnsi="Comic Sans MS"/>
                <w:b/>
                <w:color w:val="auto"/>
                <w:sz w:val="28"/>
                <w:szCs w:val="28"/>
                <w:u w:val="none"/>
              </w:rPr>
            </w:pPr>
            <w:r>
              <w:rPr>
                <w:rFonts w:ascii="Comic Sans MS" w:hAnsi="Comic Sans MS"/>
                <w:b/>
                <w:color w:val="auto"/>
                <w:sz w:val="28"/>
                <w:szCs w:val="28"/>
                <w:u w:val="none"/>
              </w:rPr>
              <w:t>PTFA News</w:t>
            </w:r>
          </w:p>
        </w:tc>
      </w:tr>
      <w:tr w:rsidR="00A006E3" w:rsidRPr="00641D2F" w:rsidTr="00A006E3">
        <w:tc>
          <w:tcPr>
            <w:tcW w:w="7479" w:type="dxa"/>
          </w:tcPr>
          <w:p w:rsidR="00A006E3" w:rsidRPr="00272BEC" w:rsidRDefault="00A006E3" w:rsidP="00A006E3">
            <w:pPr>
              <w:pStyle w:val="unknownstyle"/>
              <w:rPr>
                <w:rFonts w:ascii="Comic Sans MS" w:hAnsi="Comic Sans MS"/>
                <w:b/>
                <w:color w:val="auto"/>
                <w:sz w:val="22"/>
                <w:szCs w:val="22"/>
                <w:u w:val="none"/>
              </w:rPr>
            </w:pPr>
            <w:r w:rsidRPr="00272BEC">
              <w:rPr>
                <w:rFonts w:ascii="Comic Sans MS" w:hAnsi="Comic Sans MS"/>
                <w:b/>
                <w:color w:val="auto"/>
                <w:sz w:val="22"/>
                <w:szCs w:val="22"/>
                <w:u w:val="none"/>
              </w:rPr>
              <w:t>Christmas Disco</w:t>
            </w:r>
          </w:p>
          <w:p w:rsidR="00272BEC" w:rsidRPr="00272BEC" w:rsidRDefault="00272BEC" w:rsidP="00272BEC">
            <w:pPr>
              <w:pStyle w:val="PlainText"/>
              <w:rPr>
                <w:rFonts w:ascii="Comic Sans MS" w:hAnsi="Comic Sans MS"/>
              </w:rPr>
            </w:pPr>
            <w:r w:rsidRPr="00272BEC">
              <w:rPr>
                <w:rFonts w:ascii="Comic Sans MS" w:hAnsi="Comic Sans MS"/>
                <w:sz w:val="22"/>
                <w:szCs w:val="22"/>
              </w:rPr>
              <w:t>Thank you to everybody who supported the Christmas Disco on Wednesday. Everybody seemed to enjoy themselves including our special guest, Santa. Special thanks to Mrs Connolly, Mrs Gregory and Mrs Evans who organised things so well.</w:t>
            </w:r>
          </w:p>
          <w:p w:rsidR="00272BEC" w:rsidRPr="00272BEC" w:rsidRDefault="00272BEC" w:rsidP="00272BEC">
            <w:pPr>
              <w:pStyle w:val="PlainText"/>
              <w:rPr>
                <w:rFonts w:ascii="Comic Sans MS" w:hAnsi="Comic Sans MS"/>
                <w:b/>
              </w:rPr>
            </w:pPr>
            <w:r w:rsidRPr="00272BEC">
              <w:rPr>
                <w:rFonts w:ascii="Comic Sans MS" w:hAnsi="Comic Sans MS"/>
                <w:b/>
                <w:sz w:val="22"/>
                <w:szCs w:val="22"/>
              </w:rPr>
              <w:t>Christmas Cards</w:t>
            </w:r>
          </w:p>
          <w:p w:rsidR="00272BEC" w:rsidRDefault="00272BEC" w:rsidP="00272BEC">
            <w:pPr>
              <w:pStyle w:val="PlainText"/>
            </w:pPr>
            <w:r w:rsidRPr="00272BEC">
              <w:rPr>
                <w:rFonts w:ascii="Comic Sans MS" w:hAnsi="Comic Sans MS"/>
                <w:sz w:val="22"/>
                <w:szCs w:val="22"/>
              </w:rPr>
              <w:t xml:space="preserve">Thanks also to all those who designed &amp; ordered Christmas cards, which have now all been distributed. We will announce how much has been raised across </w:t>
            </w:r>
            <w:r w:rsidR="00220C70">
              <w:rPr>
                <w:rFonts w:ascii="Comic Sans MS" w:hAnsi="Comic Sans MS"/>
                <w:sz w:val="22"/>
                <w:szCs w:val="22"/>
              </w:rPr>
              <w:t>the events this term, next week. A</w:t>
            </w:r>
            <w:r w:rsidRPr="00272BEC">
              <w:rPr>
                <w:rFonts w:ascii="Comic Sans MS" w:hAnsi="Comic Sans MS"/>
                <w:sz w:val="22"/>
                <w:szCs w:val="22"/>
              </w:rPr>
              <w:t>s ever</w:t>
            </w:r>
            <w:r w:rsidR="00220C70">
              <w:rPr>
                <w:rFonts w:ascii="Comic Sans MS" w:hAnsi="Comic Sans MS"/>
                <w:sz w:val="22"/>
                <w:szCs w:val="22"/>
              </w:rPr>
              <w:t>,</w:t>
            </w:r>
            <w:r w:rsidRPr="00272BEC">
              <w:rPr>
                <w:rFonts w:ascii="Comic Sans MS" w:hAnsi="Comic Sans MS"/>
                <w:sz w:val="22"/>
                <w:szCs w:val="22"/>
              </w:rPr>
              <w:t xml:space="preserve"> your support is much appreciated.</w:t>
            </w:r>
          </w:p>
          <w:p w:rsidR="00272BEC" w:rsidRPr="00641D2F" w:rsidRDefault="00272BEC" w:rsidP="00A006E3">
            <w:pPr>
              <w:pStyle w:val="unknownstyle"/>
              <w:rPr>
                <w:rFonts w:ascii="Comic Sans MS" w:hAnsi="Comic Sans MS"/>
                <w:color w:val="auto"/>
                <w:u w:val="none"/>
              </w:rPr>
            </w:pP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0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0F71A7" w:rsidRPr="00A93BBC" w:rsidTr="00873F36">
        <w:trPr>
          <w:trHeight w:val="4350"/>
        </w:trPr>
        <w:tc>
          <w:tcPr>
            <w:tcW w:w="8188" w:type="dxa"/>
          </w:tcPr>
          <w:p w:rsidR="000F71A7" w:rsidRDefault="000F71A7" w:rsidP="00272BEC">
            <w:pPr>
              <w:jc w:val="center"/>
              <w:rPr>
                <w:rFonts w:ascii="Comic Sans MS" w:hAnsi="Comic Sans MS"/>
                <w:b/>
                <w:sz w:val="28"/>
                <w:szCs w:val="28"/>
              </w:rPr>
            </w:pPr>
            <w:r w:rsidRPr="0027311F">
              <w:rPr>
                <w:rFonts w:ascii="Comic Sans MS" w:hAnsi="Comic Sans MS"/>
                <w:b/>
                <w:sz w:val="28"/>
                <w:szCs w:val="28"/>
              </w:rPr>
              <w:t xml:space="preserve">Spotlight on </w:t>
            </w:r>
            <w:r w:rsidR="00A006E3">
              <w:rPr>
                <w:rFonts w:ascii="Comic Sans MS" w:hAnsi="Comic Sans MS"/>
                <w:b/>
                <w:sz w:val="28"/>
                <w:szCs w:val="28"/>
              </w:rPr>
              <w:t>Reception Class</w:t>
            </w:r>
          </w:p>
          <w:p w:rsidR="00873F36" w:rsidRDefault="00006FD2" w:rsidP="00272BEC">
            <w:pPr>
              <w:jc w:val="center"/>
              <w:rPr>
                <w:rFonts w:ascii="Comic Sans MS" w:hAnsi="Comic Sans MS"/>
                <w:b/>
              </w:rPr>
            </w:pPr>
            <w:r w:rsidRPr="00044469">
              <w:rPr>
                <w:rFonts w:ascii="Comic Sans MS" w:hAnsi="Comic Sans MS"/>
                <w:b/>
                <w:sz w:val="22"/>
                <w:szCs w:val="22"/>
              </w:rPr>
              <w:t xml:space="preserve">This week we did our play called </w:t>
            </w:r>
            <w:r w:rsidR="00220C70">
              <w:rPr>
                <w:rFonts w:ascii="Comic Sans MS" w:hAnsi="Comic Sans MS"/>
                <w:b/>
                <w:sz w:val="22"/>
                <w:szCs w:val="22"/>
              </w:rPr>
              <w:t xml:space="preserve">Happy Birthday </w:t>
            </w:r>
            <w:r w:rsidRPr="00044469">
              <w:rPr>
                <w:rFonts w:ascii="Comic Sans MS" w:hAnsi="Comic Sans MS"/>
                <w:b/>
                <w:sz w:val="22"/>
                <w:szCs w:val="22"/>
              </w:rPr>
              <w:t>Jesus. I was Jesus friend called George and I was Mary. We had to go to Bethlehem on a donkey and we saw lots of stars</w:t>
            </w:r>
            <w:r w:rsidR="00220C70">
              <w:rPr>
                <w:rFonts w:ascii="Comic Sans MS" w:hAnsi="Comic Sans MS"/>
                <w:b/>
                <w:sz w:val="22"/>
                <w:szCs w:val="22"/>
              </w:rPr>
              <w:t>. I</w:t>
            </w:r>
            <w:r w:rsidR="00873F36">
              <w:rPr>
                <w:rFonts w:ascii="Comic Sans MS" w:hAnsi="Comic Sans MS"/>
                <w:b/>
                <w:sz w:val="22"/>
                <w:szCs w:val="22"/>
              </w:rPr>
              <w:t xml:space="preserve">t was a shock and I had a shocked face because </w:t>
            </w:r>
            <w:r w:rsidRPr="00044469">
              <w:rPr>
                <w:rFonts w:ascii="Comic Sans MS" w:hAnsi="Comic Sans MS"/>
                <w:b/>
                <w:sz w:val="22"/>
                <w:szCs w:val="22"/>
              </w:rPr>
              <w:t xml:space="preserve">then I had a baby. </w:t>
            </w:r>
          </w:p>
          <w:p w:rsidR="00006FD2" w:rsidRDefault="00006FD2" w:rsidP="00272BEC">
            <w:pPr>
              <w:jc w:val="center"/>
              <w:rPr>
                <w:rFonts w:ascii="Comic Sans MS" w:hAnsi="Comic Sans MS"/>
                <w:b/>
              </w:rPr>
            </w:pPr>
            <w:r w:rsidRPr="00044469">
              <w:rPr>
                <w:rFonts w:ascii="Comic Sans MS" w:hAnsi="Comic Sans MS"/>
                <w:b/>
                <w:sz w:val="22"/>
                <w:szCs w:val="22"/>
              </w:rPr>
              <w:t>I had to stand and thank everyone for coming.</w:t>
            </w:r>
          </w:p>
          <w:p w:rsidR="00C61860" w:rsidRPr="00044469" w:rsidRDefault="00C61860" w:rsidP="00272BEC">
            <w:pPr>
              <w:jc w:val="center"/>
              <w:rPr>
                <w:rFonts w:ascii="Comic Sans MS" w:hAnsi="Comic Sans MS"/>
                <w:b/>
              </w:rPr>
            </w:pPr>
            <w:r>
              <w:rPr>
                <w:rFonts w:ascii="Comic Sans MS" w:hAnsi="Comic Sans MS"/>
                <w:b/>
                <w:sz w:val="22"/>
                <w:szCs w:val="22"/>
              </w:rPr>
              <w:t xml:space="preserve">We went to the garden centre for the Christmas tree and saw Fr Christmas. He had a good list and a naughty list. We are on </w:t>
            </w:r>
            <w:r w:rsidR="00220C70">
              <w:rPr>
                <w:rFonts w:ascii="Comic Sans MS" w:hAnsi="Comic Sans MS"/>
                <w:b/>
                <w:sz w:val="22"/>
                <w:szCs w:val="22"/>
              </w:rPr>
              <w:t>the</w:t>
            </w:r>
            <w:r>
              <w:rPr>
                <w:rFonts w:ascii="Comic Sans MS" w:hAnsi="Comic Sans MS"/>
                <w:b/>
                <w:sz w:val="22"/>
                <w:szCs w:val="22"/>
              </w:rPr>
              <w:t xml:space="preserve"> good list and so is Mrs Evans.</w:t>
            </w:r>
          </w:p>
          <w:p w:rsidR="00006FD2" w:rsidRPr="00044469" w:rsidRDefault="00006FD2" w:rsidP="00272BEC">
            <w:pPr>
              <w:jc w:val="center"/>
              <w:rPr>
                <w:rFonts w:ascii="Comic Sans MS" w:hAnsi="Comic Sans MS"/>
                <w:b/>
              </w:rPr>
            </w:pPr>
            <w:r w:rsidRPr="00044469">
              <w:rPr>
                <w:rFonts w:ascii="Comic Sans MS" w:hAnsi="Comic Sans MS"/>
                <w:b/>
                <w:sz w:val="22"/>
                <w:szCs w:val="22"/>
              </w:rPr>
              <w:t xml:space="preserve">I really want a </w:t>
            </w:r>
            <w:proofErr w:type="spellStart"/>
            <w:r w:rsidRPr="00044469">
              <w:rPr>
                <w:rFonts w:ascii="Comic Sans MS" w:hAnsi="Comic Sans MS"/>
                <w:b/>
                <w:sz w:val="22"/>
                <w:szCs w:val="22"/>
              </w:rPr>
              <w:t>Furby</w:t>
            </w:r>
            <w:proofErr w:type="spellEnd"/>
            <w:r w:rsidRPr="00044469">
              <w:rPr>
                <w:rFonts w:ascii="Comic Sans MS" w:hAnsi="Comic Sans MS"/>
                <w:b/>
                <w:sz w:val="22"/>
                <w:szCs w:val="22"/>
              </w:rPr>
              <w:t xml:space="preserve"> from my Nanny and </w:t>
            </w:r>
            <w:proofErr w:type="spellStart"/>
            <w:r w:rsidRPr="00044469">
              <w:rPr>
                <w:rFonts w:ascii="Comic Sans MS" w:hAnsi="Comic Sans MS"/>
                <w:b/>
                <w:sz w:val="22"/>
                <w:szCs w:val="22"/>
              </w:rPr>
              <w:t>Grandad</w:t>
            </w:r>
            <w:proofErr w:type="spellEnd"/>
            <w:r w:rsidRPr="00044469">
              <w:rPr>
                <w:rFonts w:ascii="Comic Sans MS" w:hAnsi="Comic Sans MS"/>
                <w:b/>
                <w:sz w:val="22"/>
                <w:szCs w:val="22"/>
              </w:rPr>
              <w:t>. Nieve has got one and it</w:t>
            </w:r>
            <w:r w:rsidR="00BF185D">
              <w:rPr>
                <w:rFonts w:ascii="Comic Sans MS" w:hAnsi="Comic Sans MS"/>
                <w:b/>
                <w:sz w:val="22"/>
                <w:szCs w:val="22"/>
              </w:rPr>
              <w:t>’</w:t>
            </w:r>
            <w:r w:rsidRPr="00044469">
              <w:rPr>
                <w:rFonts w:ascii="Comic Sans MS" w:hAnsi="Comic Sans MS"/>
                <w:b/>
                <w:sz w:val="22"/>
                <w:szCs w:val="22"/>
              </w:rPr>
              <w:t>s really crazy.</w:t>
            </w:r>
          </w:p>
          <w:p w:rsidR="00006FD2" w:rsidRDefault="00006FD2" w:rsidP="00272BEC">
            <w:pPr>
              <w:jc w:val="center"/>
              <w:rPr>
                <w:rFonts w:ascii="Comic Sans MS" w:hAnsi="Comic Sans MS"/>
                <w:b/>
              </w:rPr>
            </w:pPr>
            <w:r w:rsidRPr="00044469">
              <w:rPr>
                <w:rFonts w:ascii="Comic Sans MS" w:hAnsi="Comic Sans MS"/>
                <w:b/>
                <w:sz w:val="22"/>
                <w:szCs w:val="22"/>
              </w:rPr>
              <w:t xml:space="preserve">I want </w:t>
            </w:r>
            <w:proofErr w:type="spellStart"/>
            <w:r w:rsidRPr="00044469">
              <w:rPr>
                <w:rFonts w:ascii="Comic Sans MS" w:hAnsi="Comic Sans MS"/>
                <w:b/>
                <w:sz w:val="22"/>
                <w:szCs w:val="22"/>
              </w:rPr>
              <w:t>Gabba’s</w:t>
            </w:r>
            <w:proofErr w:type="spellEnd"/>
            <w:r w:rsidRPr="00044469">
              <w:rPr>
                <w:rFonts w:ascii="Comic Sans MS" w:hAnsi="Comic Sans MS"/>
                <w:b/>
                <w:sz w:val="22"/>
                <w:szCs w:val="22"/>
              </w:rPr>
              <w:t xml:space="preserve"> Palace</w:t>
            </w:r>
            <w:r w:rsidR="00873F36">
              <w:rPr>
                <w:rFonts w:ascii="Comic Sans MS" w:hAnsi="Comic Sans MS"/>
                <w:b/>
                <w:sz w:val="22"/>
                <w:szCs w:val="22"/>
              </w:rPr>
              <w:t xml:space="preserve"> because that’s where </w:t>
            </w:r>
            <w:proofErr w:type="spellStart"/>
            <w:r w:rsidR="00873F36">
              <w:rPr>
                <w:rFonts w:ascii="Comic Sans MS" w:hAnsi="Comic Sans MS"/>
                <w:b/>
                <w:sz w:val="22"/>
                <w:szCs w:val="22"/>
              </w:rPr>
              <w:t>Gabba</w:t>
            </w:r>
            <w:proofErr w:type="spellEnd"/>
            <w:r w:rsidR="00873F36">
              <w:rPr>
                <w:rFonts w:ascii="Comic Sans MS" w:hAnsi="Comic Sans MS"/>
                <w:b/>
                <w:sz w:val="22"/>
                <w:szCs w:val="22"/>
              </w:rPr>
              <w:t xml:space="preserve"> lives. Star wars is great.</w:t>
            </w:r>
          </w:p>
          <w:p w:rsidR="000F71A7" w:rsidRPr="00A93BBC" w:rsidRDefault="00873F36" w:rsidP="00873F36">
            <w:pPr>
              <w:jc w:val="center"/>
              <w:rPr>
                <w:rFonts w:ascii="Comic Sans MS" w:hAnsi="Comic Sans MS"/>
                <w:sz w:val="20"/>
                <w:szCs w:val="20"/>
              </w:rPr>
            </w:pPr>
            <w:r>
              <w:rPr>
                <w:rFonts w:ascii="Comic Sans MS" w:hAnsi="Comic Sans MS"/>
                <w:b/>
                <w:sz w:val="22"/>
                <w:szCs w:val="22"/>
              </w:rPr>
              <w:t>Many thanks to Iris and George for their feedback.</w:t>
            </w: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093A6E">
      <w:pPr>
        <w:jc w:val="center"/>
        <w:rPr>
          <w:rFonts w:ascii="Comic Sans MS" w:hAnsi="Comic Sans MS"/>
          <w:b/>
          <w:sz w:val="28"/>
          <w:szCs w:val="28"/>
        </w:rPr>
      </w:pPr>
    </w:p>
    <w:p w:rsidR="000F71A7" w:rsidRDefault="000F71A7" w:rsidP="00093A6E">
      <w:pPr>
        <w:jc w:val="cente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F71A7" w:rsidRDefault="000F71A7" w:rsidP="00FF1D56">
      <w:pPr>
        <w:pStyle w:val="unknownstyle"/>
        <w:jc w:val="center"/>
        <w:rPr>
          <w:rFonts w:ascii="Comic Sans MS" w:hAnsi="Comic Sans MS" w:cs="Microsoft Sans Serif"/>
          <w:bCs/>
          <w:color w:val="FF0000"/>
          <w:sz w:val="32"/>
          <w:szCs w:val="32"/>
          <w:u w:val="none"/>
        </w:rPr>
      </w:pP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Please note that these have now finished until the New Year.</w:t>
      </w: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All clubs will begin again w/c 12</w:t>
      </w:r>
      <w:r w:rsidRPr="00B6349E">
        <w:rPr>
          <w:rFonts w:ascii="Comic Sans MS" w:hAnsi="Comic Sans MS" w:cs="Microsoft Sans Serif"/>
          <w:bCs/>
          <w:color w:val="FF0000"/>
          <w:sz w:val="32"/>
          <w:szCs w:val="32"/>
          <w:u w:val="none"/>
          <w:vertAlign w:val="superscript"/>
        </w:rPr>
        <w:t>th</w:t>
      </w:r>
      <w:r>
        <w:rPr>
          <w:rFonts w:ascii="Comic Sans MS" w:hAnsi="Comic Sans MS" w:cs="Microsoft Sans Serif"/>
          <w:bCs/>
          <w:color w:val="FF0000"/>
          <w:sz w:val="32"/>
          <w:szCs w:val="32"/>
          <w:u w:val="none"/>
        </w:rPr>
        <w:t xml:space="preserve"> January. </w:t>
      </w:r>
    </w:p>
    <w:p w:rsidR="00220C70"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 xml:space="preserve">All children will be notified of </w:t>
      </w:r>
      <w:r w:rsidR="00220C70">
        <w:rPr>
          <w:rFonts w:ascii="Comic Sans MS" w:hAnsi="Comic Sans MS" w:cs="Microsoft Sans Serif"/>
          <w:bCs/>
          <w:color w:val="FF0000"/>
          <w:sz w:val="32"/>
          <w:szCs w:val="32"/>
          <w:u w:val="none"/>
        </w:rPr>
        <w:t>the</w:t>
      </w:r>
      <w:r>
        <w:rPr>
          <w:rFonts w:ascii="Comic Sans MS" w:hAnsi="Comic Sans MS" w:cs="Microsoft Sans Serif"/>
          <w:bCs/>
          <w:color w:val="FF0000"/>
          <w:sz w:val="32"/>
          <w:szCs w:val="32"/>
          <w:u w:val="none"/>
        </w:rPr>
        <w:t xml:space="preserve"> clubs they</w:t>
      </w:r>
      <w:r w:rsidR="00220C70">
        <w:rPr>
          <w:rFonts w:ascii="Comic Sans MS" w:hAnsi="Comic Sans MS" w:cs="Microsoft Sans Serif"/>
          <w:bCs/>
          <w:color w:val="FF0000"/>
          <w:sz w:val="32"/>
          <w:szCs w:val="32"/>
          <w:u w:val="none"/>
        </w:rPr>
        <w:t xml:space="preserve"> will be able to </w:t>
      </w:r>
    </w:p>
    <w:p w:rsidR="000F71A7" w:rsidRDefault="00220C70" w:rsidP="00656808">
      <w:pPr>
        <w:pStyle w:val="unknownstyle"/>
        <w:jc w:val="center"/>
        <w:rPr>
          <w:rFonts w:ascii="Comic Sans MS" w:hAnsi="Comic Sans MS"/>
          <w:sz w:val="22"/>
          <w:szCs w:val="22"/>
        </w:rPr>
      </w:pPr>
      <w:proofErr w:type="gramStart"/>
      <w:r>
        <w:rPr>
          <w:rFonts w:ascii="Comic Sans MS" w:hAnsi="Comic Sans MS" w:cs="Microsoft Sans Serif"/>
          <w:bCs/>
          <w:color w:val="FF0000"/>
          <w:sz w:val="32"/>
          <w:szCs w:val="32"/>
          <w:u w:val="none"/>
        </w:rPr>
        <w:t>start</w:t>
      </w:r>
      <w:proofErr w:type="gramEnd"/>
      <w:r w:rsidR="000F71A7">
        <w:rPr>
          <w:rFonts w:ascii="Comic Sans MS" w:hAnsi="Comic Sans MS" w:cs="Microsoft Sans Serif"/>
          <w:bCs/>
          <w:color w:val="FF0000"/>
          <w:sz w:val="32"/>
          <w:szCs w:val="32"/>
          <w:u w:val="none"/>
        </w:rPr>
        <w:t xml:space="preserve"> in the first week back.</w:t>
      </w: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0F71A7" w:rsidTr="00260932">
        <w:trPr>
          <w:trHeight w:val="367"/>
        </w:trPr>
        <w:tc>
          <w:tcPr>
            <w:tcW w:w="8931" w:type="dxa"/>
            <w:gridSpan w:val="2"/>
          </w:tcPr>
          <w:p w:rsidR="000F71A7" w:rsidRPr="00F54643" w:rsidRDefault="000F71A7" w:rsidP="00AB38D6">
            <w:pPr>
              <w:pStyle w:val="unknownstyle"/>
              <w:rPr>
                <w:rFonts w:ascii="Comic Sans MS" w:hAnsi="Comic Sans MS" w:cs="Comic Sans MS"/>
                <w:b/>
                <w:bCs/>
                <w:noProof/>
                <w:color w:val="auto"/>
                <w:sz w:val="28"/>
                <w:szCs w:val="28"/>
                <w:u w:val="none"/>
              </w:rPr>
            </w:pPr>
            <w:r w:rsidRPr="00F54643">
              <w:rPr>
                <w:rFonts w:ascii="Comic Sans MS" w:hAnsi="Comic Sans MS" w:cs="Comic Sans MS"/>
                <w:b/>
                <w:bCs/>
                <w:noProof/>
                <w:color w:val="auto"/>
                <w:sz w:val="28"/>
                <w:szCs w:val="28"/>
                <w:u w:val="none"/>
              </w:rPr>
              <w:t>December</w:t>
            </w:r>
          </w:p>
          <w:p w:rsidR="000F71A7" w:rsidRDefault="000F71A7" w:rsidP="00AB38D6">
            <w:pPr>
              <w:pStyle w:val="unknownstyle"/>
              <w:rPr>
                <w:rFonts w:ascii="Comic Sans MS" w:hAnsi="Comic Sans MS" w:cs="Comic Sans MS"/>
                <w:bCs/>
                <w:noProof/>
                <w:color w:val="auto"/>
                <w:sz w:val="24"/>
                <w:szCs w:val="24"/>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C62B41">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9</w:t>
            </w:r>
            <w:r w:rsidRPr="00C62B41">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10</w:t>
            </w:r>
            <w:r w:rsidRPr="00C62B41">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15th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6 Carol Singing Trip</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15th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2 Grandparents’ Party 1.45pm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B839D5">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Village Ecumenical Service in Church @ 7.30pm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167B0">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Christmas Dinner</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F54643">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smartTag w:uri="urn:schemas-microsoft-com:office:smarttags" w:element="place">
              <w:smartTag w:uri="urn:schemas-microsoft-com:office:smarttags" w:element="PlaceName">
                <w:r>
                  <w:rPr>
                    <w:rFonts w:ascii="Comic Sans MS" w:hAnsi="Comic Sans MS" w:cs="Comic Sans MS"/>
                    <w:bCs/>
                    <w:noProof/>
                    <w:color w:val="auto"/>
                    <w:sz w:val="24"/>
                    <w:szCs w:val="24"/>
                    <w:u w:val="none"/>
                  </w:rPr>
                  <w:t>Whole</w:t>
                </w:r>
              </w:smartTag>
              <w:r>
                <w:rPr>
                  <w:rFonts w:ascii="Comic Sans MS" w:hAnsi="Comic Sans MS" w:cs="Comic Sans MS"/>
                  <w:bCs/>
                  <w:noProof/>
                  <w:color w:val="auto"/>
                  <w:sz w:val="24"/>
                  <w:szCs w:val="24"/>
                  <w:u w:val="none"/>
                </w:rPr>
                <w:t xml:space="preserve"> </w:t>
              </w:r>
              <w:smartTag w:uri="urn:schemas-microsoft-com:office:smarttags" w:element="PlaceType">
                <w:r>
                  <w:rPr>
                    <w:rFonts w:ascii="Comic Sans MS" w:hAnsi="Comic Sans MS" w:cs="Comic Sans MS"/>
                    <w:bCs/>
                    <w:noProof/>
                    <w:color w:val="auto"/>
                    <w:sz w:val="24"/>
                    <w:szCs w:val="24"/>
                    <w:u w:val="none"/>
                  </w:rPr>
                  <w:t>School</w:t>
                </w:r>
              </w:smartTag>
            </w:smartTag>
            <w:r>
              <w:rPr>
                <w:rFonts w:ascii="Comic Sans MS" w:hAnsi="Comic Sans MS" w:cs="Comic Sans MS"/>
                <w:bCs/>
                <w:noProof/>
                <w:color w:val="auto"/>
                <w:sz w:val="24"/>
                <w:szCs w:val="24"/>
                <w:u w:val="none"/>
              </w:rPr>
              <w:t xml:space="preserve"> Panto Trip to The Brindley</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0F71A7" w:rsidTr="00B6349E">
        <w:trPr>
          <w:trHeight w:val="667"/>
        </w:trPr>
        <w:tc>
          <w:tcPr>
            <w:tcW w:w="8931" w:type="dxa"/>
            <w:gridSpan w:val="2"/>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January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5</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After school clubs to begin</w:t>
            </w:r>
          </w:p>
        </w:tc>
      </w:tr>
      <w:tr w:rsidR="000F71A7" w:rsidTr="00586E72">
        <w:trPr>
          <w:trHeight w:val="367"/>
        </w:trPr>
        <w:tc>
          <w:tcPr>
            <w:tcW w:w="8931" w:type="dxa"/>
            <w:gridSpan w:val="2"/>
          </w:tcPr>
          <w:p w:rsidR="000F71A7" w:rsidRPr="00D510B2" w:rsidRDefault="000F71A7" w:rsidP="00AB38D6">
            <w:pPr>
              <w:pStyle w:val="unknownstyle"/>
              <w:rPr>
                <w:rFonts w:ascii="Comic Sans MS" w:hAnsi="Comic Sans MS" w:cs="Comic Sans MS"/>
                <w:b/>
                <w:bCs/>
                <w:noProof/>
                <w:color w:val="auto"/>
                <w:sz w:val="28"/>
                <w:szCs w:val="28"/>
                <w:u w:val="none"/>
              </w:rPr>
            </w:pPr>
            <w:r w:rsidRPr="00D510B2">
              <w:rPr>
                <w:rFonts w:ascii="Comic Sans MS" w:hAnsi="Comic Sans MS" w:cs="Comic Sans MS"/>
                <w:b/>
                <w:bCs/>
                <w:noProof/>
                <w:color w:val="auto"/>
                <w:sz w:val="28"/>
                <w:szCs w:val="28"/>
                <w:u w:val="none"/>
              </w:rPr>
              <w:t>May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C61860" w:rsidRDefault="00C61860"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0F71A7" w:rsidRDefault="000F71A7" w:rsidP="00C54C81">
      <w:pPr>
        <w:pStyle w:val="unknownstyle"/>
        <w:rPr>
          <w:rFonts w:ascii="Comic Sans MS" w:hAnsi="Comic Sans MS" w:cs="Comic Sans MS"/>
          <w:b/>
          <w:bCs/>
          <w:noProof/>
          <w:color w:val="auto"/>
          <w:sz w:val="32"/>
          <w:szCs w:val="32"/>
          <w:u w:val="none"/>
        </w:rPr>
      </w:pPr>
    </w:p>
    <w:p w:rsidR="000F71A7" w:rsidRDefault="000F71A7"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0F71A7" w:rsidRDefault="000F71A7" w:rsidP="00563DBF">
      <w:pPr>
        <w:pStyle w:val="unknownstyle"/>
        <w:jc w:val="center"/>
        <w:rPr>
          <w:rFonts w:ascii="Comic Sans MS" w:hAnsi="Comic Sans MS" w:cs="Comic Sans MS"/>
          <w:b/>
          <w:bCs/>
          <w:noProof/>
          <w:color w:val="auto"/>
          <w:sz w:val="32"/>
          <w:szCs w:val="32"/>
          <w:u w:val="none"/>
        </w:rPr>
      </w:pPr>
    </w:p>
    <w:p w:rsidR="00CC6E81" w:rsidRDefault="00CC6E81" w:rsidP="00CC6E81">
      <w:pPr>
        <w:spacing w:before="100" w:beforeAutospacing="1" w:after="100" w:afterAutospacing="1"/>
        <w:jc w:val="center"/>
        <w:rPr>
          <w:sz w:val="32"/>
          <w:szCs w:val="32"/>
          <w:lang w:val="en-US"/>
        </w:rPr>
      </w:pPr>
      <w:r w:rsidRPr="00CC6E81">
        <w:rPr>
          <w:sz w:val="32"/>
          <w:szCs w:val="32"/>
          <w:lang w:val="en-US"/>
        </w:rPr>
        <w:t xml:space="preserve">When </w:t>
      </w:r>
      <w:r w:rsidRPr="00CC6E81">
        <w:rPr>
          <w:rStyle w:val="Strong"/>
          <w:sz w:val="32"/>
          <w:szCs w:val="32"/>
          <w:lang w:val="en-US"/>
        </w:rPr>
        <w:t>I am sad</w:t>
      </w:r>
      <w:r w:rsidRPr="00CC6E81">
        <w:rPr>
          <w:sz w:val="32"/>
          <w:szCs w:val="32"/>
          <w:lang w:val="en-US"/>
        </w:rPr>
        <w:t>, I can do something that makes me happy.</w:t>
      </w:r>
    </w:p>
    <w:p w:rsidR="00CC6E81" w:rsidRDefault="00CC6E81" w:rsidP="00CC6E81">
      <w:pPr>
        <w:spacing w:before="100" w:beforeAutospacing="1" w:after="100" w:afterAutospacing="1"/>
        <w:jc w:val="center"/>
        <w:rPr>
          <w:sz w:val="32"/>
          <w:szCs w:val="32"/>
          <w:lang w:val="en-US"/>
        </w:rPr>
      </w:pPr>
      <w:r w:rsidRPr="00CC6E81">
        <w:rPr>
          <w:sz w:val="32"/>
          <w:szCs w:val="32"/>
          <w:lang w:val="en-US"/>
        </w:rPr>
        <w:t xml:space="preserve">I have hundreds of things that can make me happy and I do not need others to give them to me. </w:t>
      </w:r>
    </w:p>
    <w:p w:rsidR="00CC6E81" w:rsidRPr="00CC6E81" w:rsidRDefault="00CC6E81" w:rsidP="00CC6E81">
      <w:pPr>
        <w:spacing w:before="100" w:beforeAutospacing="1" w:after="100" w:afterAutospacing="1"/>
        <w:jc w:val="center"/>
        <w:rPr>
          <w:sz w:val="32"/>
          <w:szCs w:val="32"/>
          <w:lang w:val="en-US"/>
        </w:rPr>
      </w:pPr>
      <w:r w:rsidRPr="00CC6E81">
        <w:rPr>
          <w:sz w:val="32"/>
          <w:szCs w:val="32"/>
          <w:lang w:val="en-US"/>
        </w:rPr>
        <w:t>I can give them to myself.</w:t>
      </w:r>
    </w:p>
    <w:p w:rsidR="000F71A7" w:rsidRPr="00AE3005" w:rsidRDefault="00A006E3" w:rsidP="00A7521C">
      <w:pPr>
        <w:pStyle w:val="unknownstyle"/>
        <w:jc w:val="center"/>
        <w:rPr>
          <w:rFonts w:ascii="Comic Sans MS" w:hAnsi="Comic Sans MS" w:cs="Comic Sans MS"/>
          <w:bCs/>
          <w:noProof/>
          <w:color w:val="auto"/>
          <w:sz w:val="22"/>
          <w:szCs w:val="22"/>
          <w:u w:val="none"/>
        </w:rPr>
      </w:pPr>
      <w:r>
        <w:rPr>
          <w:noProof/>
        </w:rPr>
        <w:drawing>
          <wp:anchor distT="0" distB="0" distL="114300" distR="114300" simplePos="0" relativeHeight="251661312"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10" name="Picture 10"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mbsongs.co.nz/Images/Children%20world%20col.jpg"/>
                    <pic:cNvPicPr>
                      <a:picLocks noChangeAspect="1" noChangeArrowheads="1"/>
                    </pic:cNvPicPr>
                  </pic:nvPicPr>
                  <pic:blipFill>
                    <a:blip r:embed="rId18"/>
                    <a:srcRect/>
                    <a:stretch>
                      <a:fillRect/>
                    </a:stretch>
                  </pic:blipFill>
                  <pic:spPr bwMode="auto">
                    <a:xfrm>
                      <a:off x="0" y="0"/>
                      <a:ext cx="2743200" cy="2092325"/>
                    </a:xfrm>
                    <a:prstGeom prst="rect">
                      <a:avLst/>
                    </a:prstGeom>
                    <a:noFill/>
                  </pic:spPr>
                </pic:pic>
              </a:graphicData>
            </a:graphic>
          </wp:anchor>
        </w:drawing>
      </w:r>
    </w:p>
    <w:p w:rsidR="000F71A7" w:rsidRPr="00AE3005"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Pr="00E679F5" w:rsidRDefault="000F71A7" w:rsidP="00E679F5">
      <w:pPr>
        <w:pStyle w:val="unknownstyle"/>
        <w:jc w:val="center"/>
        <w:rPr>
          <w:rFonts w:ascii="Comic Sans MS" w:hAnsi="Comic Sans MS" w:cs="Comic Sans MS"/>
          <w:bCs/>
          <w:noProof/>
          <w:color w:val="auto"/>
          <w:sz w:val="24"/>
          <w:szCs w:val="24"/>
          <w:u w:val="none"/>
        </w:rPr>
      </w:pPr>
    </w:p>
    <w:p w:rsidR="000F71A7" w:rsidRDefault="000F71A7" w:rsidP="00E679F5">
      <w:pPr>
        <w:pStyle w:val="unknownstyle"/>
        <w:jc w:val="center"/>
        <w:rPr>
          <w:rFonts w:ascii="Comic Sans MS" w:hAnsi="Comic Sans MS" w:cs="Comic Sans MS"/>
          <w:bCs/>
          <w:noProof/>
          <w:color w:val="auto"/>
          <w:sz w:val="24"/>
          <w:szCs w:val="24"/>
          <w:u w:val="none"/>
        </w:rPr>
      </w:pPr>
    </w:p>
    <w:p w:rsidR="000F71A7" w:rsidRDefault="000F71A7" w:rsidP="00E679F5">
      <w:pPr>
        <w:pStyle w:val="unknownstyle"/>
        <w:jc w:val="center"/>
        <w:rPr>
          <w:rFonts w:ascii="Comic Sans MS" w:hAnsi="Comic Sans MS" w:cs="Comic Sans MS"/>
          <w:bCs/>
          <w:noProof/>
          <w:color w:val="auto"/>
          <w:sz w:val="24"/>
          <w:szCs w:val="24"/>
          <w:u w:val="none"/>
        </w:rPr>
      </w:pPr>
    </w:p>
    <w:p w:rsidR="000F71A7" w:rsidRPr="00F449AD" w:rsidRDefault="000F71A7" w:rsidP="002C4E41">
      <w:pPr>
        <w:pStyle w:val="unknownstyle"/>
        <w:jc w:val="center"/>
        <w:rPr>
          <w:rFonts w:ascii="Comic Sans MS" w:hAnsi="Comic Sans MS" w:cs="Comic Sans MS"/>
          <w:bCs/>
          <w:noProof/>
          <w:color w:val="auto"/>
          <w:sz w:val="28"/>
          <w:szCs w:val="28"/>
          <w:u w:val="none"/>
        </w:rPr>
      </w:pPr>
      <w:r w:rsidRPr="00F449AD">
        <w:rPr>
          <w:rFonts w:ascii="Comic Sans MS" w:hAnsi="Comic Sans MS" w:cs="Comic Sans MS"/>
          <w:bCs/>
          <w:noProof/>
          <w:color w:val="auto"/>
          <w:sz w:val="28"/>
          <w:szCs w:val="28"/>
          <w:u w:val="none"/>
        </w:rPr>
        <w:t>Many thanks</w:t>
      </w:r>
    </w:p>
    <w:p w:rsidR="000F71A7" w:rsidRDefault="000F71A7" w:rsidP="002C4E41">
      <w:pPr>
        <w:pStyle w:val="unknownstyle"/>
        <w:jc w:val="center"/>
        <w:rPr>
          <w:rFonts w:ascii="Comic Sans MS" w:hAnsi="Comic Sans MS" w:cs="Comic Sans MS"/>
          <w:bCs/>
          <w:noProof/>
          <w:color w:val="auto"/>
          <w:sz w:val="22"/>
          <w:szCs w:val="22"/>
          <w:u w:val="none"/>
        </w:rPr>
      </w:pPr>
    </w:p>
    <w:p w:rsidR="000F71A7" w:rsidRDefault="000F71A7"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F71A7" w:rsidRDefault="000F71A7" w:rsidP="0000187F">
      <w:pPr>
        <w:pStyle w:val="unknownstyle"/>
        <w:jc w:val="center"/>
        <w:rPr>
          <w:rFonts w:ascii="Comic Sans MS" w:hAnsi="Comic Sans MS" w:cs="Comic Sans MS"/>
          <w:bCs/>
          <w:noProof/>
          <w:color w:val="auto"/>
          <w:sz w:val="22"/>
          <w:szCs w:val="22"/>
          <w:u w:val="none"/>
        </w:rPr>
      </w:pPr>
    </w:p>
    <w:p w:rsidR="000F71A7" w:rsidRPr="00AE3005" w:rsidRDefault="00A006E3" w:rsidP="00A7521C">
      <w:pPr>
        <w:pStyle w:val="unknownstyle"/>
        <w:rPr>
          <w:rFonts w:ascii="Comic Sans MS" w:hAnsi="Comic Sans MS" w:cs="Comic Sans MS"/>
          <w:bCs/>
          <w:noProof/>
          <w:color w:val="auto"/>
          <w:sz w:val="22"/>
          <w:szCs w:val="22"/>
          <w:u w:val="none"/>
        </w:rPr>
      </w:pPr>
      <w:r>
        <w:rPr>
          <w:noProof/>
        </w:rPr>
        <w:drawing>
          <wp:anchor distT="0" distB="0" distL="114300" distR="114300" simplePos="0" relativeHeight="251660288"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11"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19"/>
                    <a:srcRect/>
                    <a:stretch>
                      <a:fillRect/>
                    </a:stretch>
                  </pic:blipFill>
                  <pic:spPr bwMode="auto">
                    <a:xfrm>
                      <a:off x="0" y="0"/>
                      <a:ext cx="1600200" cy="1600200"/>
                    </a:xfrm>
                    <a:prstGeom prst="rect">
                      <a:avLst/>
                    </a:prstGeom>
                    <a:noFill/>
                  </pic:spPr>
                </pic:pic>
              </a:graphicData>
            </a:graphic>
          </wp:anchor>
        </w:drawing>
      </w:r>
    </w:p>
    <w:sectPr w:rsidR="000F71A7"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36" w:rsidRDefault="00873F36">
      <w:r>
        <w:separator/>
      </w:r>
    </w:p>
  </w:endnote>
  <w:endnote w:type="continuationSeparator" w:id="0">
    <w:p w:rsidR="00873F36" w:rsidRDefault="00873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36" w:rsidRDefault="00873F36">
      <w:r>
        <w:separator/>
      </w:r>
    </w:p>
  </w:footnote>
  <w:footnote w:type="continuationSeparator" w:id="0">
    <w:p w:rsidR="00873F36" w:rsidRDefault="00873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262"/>
    <w:rsid w:val="00B2355E"/>
    <w:rsid w:val="00B2371B"/>
    <w:rsid w:val="00B23EFE"/>
    <w:rsid w:val="00B245F6"/>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lyfamilycronton.ik.org"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1238</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3</cp:revision>
  <cp:lastPrinted>2014-12-05T13:11:00Z</cp:lastPrinted>
  <dcterms:created xsi:type="dcterms:W3CDTF">2014-12-05T13:09:00Z</dcterms:created>
  <dcterms:modified xsi:type="dcterms:W3CDTF">2014-12-05T13:12:00Z</dcterms:modified>
</cp:coreProperties>
</file>