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F80426"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151ABC">
        <w:rPr>
          <w:rFonts w:ascii="Comic Sans MS" w:hAnsi="Comic Sans MS"/>
          <w:b/>
          <w:noProof/>
          <w:color w:val="auto"/>
          <w:sz w:val="36"/>
          <w:szCs w:val="36"/>
          <w:u w:val="none"/>
        </w:rPr>
        <w:t>2</w:t>
      </w:r>
      <w:r w:rsidR="004B785F" w:rsidRPr="004B785F">
        <w:rPr>
          <w:rFonts w:ascii="Comic Sans MS" w:hAnsi="Comic Sans MS"/>
          <w:b/>
          <w:noProof/>
          <w:color w:val="auto"/>
          <w:sz w:val="36"/>
          <w:szCs w:val="36"/>
          <w:u w:val="none"/>
          <w:vertAlign w:val="superscript"/>
        </w:rPr>
        <w:t>nd</w:t>
      </w:r>
      <w:r w:rsidR="004B785F">
        <w:rPr>
          <w:rFonts w:ascii="Comic Sans MS" w:hAnsi="Comic Sans MS"/>
          <w:b/>
          <w:noProof/>
          <w:color w:val="auto"/>
          <w:sz w:val="36"/>
          <w:szCs w:val="36"/>
          <w:u w:val="none"/>
        </w:rPr>
        <w:t xml:space="preserve"> March</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A720F6">
        <w:trPr>
          <w:trHeight w:val="1372"/>
        </w:trPr>
        <w:tc>
          <w:tcPr>
            <w:tcW w:w="9606" w:type="dxa"/>
          </w:tcPr>
          <w:p w:rsidR="005D58AD" w:rsidRDefault="005D58AD" w:rsidP="005D58AD">
            <w:pPr>
              <w:widowControl w:val="0"/>
              <w:jc w:val="center"/>
              <w:rPr>
                <w:rFonts w:ascii="Comic Sans MS" w:hAnsi="Comic Sans MS"/>
              </w:rPr>
            </w:pPr>
            <w:r>
              <w:rPr>
                <w:rFonts w:ascii="Comic Sans MS" w:hAnsi="Comic Sans MS"/>
              </w:rPr>
              <w:t>As we have entered Lent the children in Reception Class will be looking forward to Easter and learning about Growing. In Year 1 the children will be learning about Change and finding out that Lent is a time for change. Children in Year 2 will be learning that Lent is a time for opportunities and an opportunity to start anew. Year 3 will learn about giving and remembering Jesus’ total giving. Children in Year 4 will look at self discipline and celebrating growth to new life. Year 5 children will be looking at sacrifice and the sacrifice made by Jesus. Year 6 will learn about death and new life and celebrating Jesus’ death and resurrection.</w:t>
            </w:r>
          </w:p>
          <w:p w:rsidR="005D58AD" w:rsidRDefault="005D58AD" w:rsidP="005D58AD">
            <w:pPr>
              <w:widowControl w:val="0"/>
              <w:jc w:val="center"/>
              <w:rPr>
                <w:rFonts w:ascii="Comic Sans MS" w:hAnsi="Comic Sans MS"/>
              </w:rPr>
            </w:pPr>
            <w:r>
              <w:rPr>
                <w:rFonts w:ascii="Comic Sans MS" w:hAnsi="Comic Sans MS"/>
              </w:rPr>
              <w:t xml:space="preserve">As a family you could talk about how you are going to practice self-control and self-giving for the rest of the season of Lent. You may decide to give up biscuits or cakes and donate the money to charity. If you have older siblings you could provide them with the opportunity to take part in the Stations of the Cross. </w:t>
            </w:r>
          </w:p>
          <w:p w:rsidR="005D58AD" w:rsidRDefault="005D58AD" w:rsidP="00A1606F">
            <w:pPr>
              <w:widowControl w:val="0"/>
              <w:jc w:val="center"/>
              <w:rPr>
                <w:rFonts w:ascii="Comic Sans MS" w:hAnsi="Comic Sans MS"/>
              </w:rPr>
            </w:pPr>
          </w:p>
          <w:p w:rsidR="00A720F6" w:rsidRDefault="00A720F6" w:rsidP="00A1606F">
            <w:pPr>
              <w:widowControl w:val="0"/>
              <w:jc w:val="center"/>
              <w:rPr>
                <w:rFonts w:ascii="Comic Sans MS" w:hAnsi="Comic Sans MS"/>
              </w:rPr>
            </w:pPr>
            <w:r>
              <w:rPr>
                <w:rFonts w:ascii="Comic Sans MS" w:hAnsi="Comic Sans MS"/>
              </w:rPr>
              <w:t>Our Easter Lenten appeal this year will be ‘Give it up for Lent’.</w:t>
            </w:r>
          </w:p>
          <w:p w:rsidR="001B712D" w:rsidRPr="00EA25BF" w:rsidRDefault="00A720F6" w:rsidP="00A1606F">
            <w:pPr>
              <w:widowControl w:val="0"/>
              <w:jc w:val="center"/>
              <w:rPr>
                <w:rFonts w:ascii="Comic Sans MS" w:hAnsi="Comic Sans MS"/>
              </w:rPr>
            </w:pPr>
            <w:r>
              <w:rPr>
                <w:rFonts w:ascii="Comic Sans MS" w:hAnsi="Comic Sans MS"/>
              </w:rPr>
              <w:t>Every £1.00 you donate to CAFOD’s Family Fast Day Appeal will be doubled by the UK Go</w:t>
            </w:r>
            <w:r w:rsidR="0055163B">
              <w:rPr>
                <w:rFonts w:ascii="Comic Sans MS" w:hAnsi="Comic Sans MS"/>
              </w:rPr>
              <w:t>vernment</w:t>
            </w: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next week is </w:t>
            </w:r>
            <w:r w:rsidR="005D58AD">
              <w:rPr>
                <w:rFonts w:ascii="Comic Sans MS" w:hAnsi="Comic Sans MS"/>
                <w:color w:val="000000"/>
                <w:sz w:val="28"/>
                <w:szCs w:val="28"/>
              </w:rPr>
              <w:t>Honesty</w:t>
            </w:r>
          </w:p>
          <w:p w:rsidR="008965D6" w:rsidRDefault="005D58AD"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2857500" cy="2143125"/>
                  <wp:effectExtent l="19050" t="0" r="0" b="0"/>
                  <wp:docPr id="13" name="Picture 12" descr="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jpg"/>
                          <pic:cNvPicPr/>
                        </pic:nvPicPr>
                        <pic:blipFill>
                          <a:blip r:embed="rId18" cstate="print"/>
                          <a:stretch>
                            <a:fillRect/>
                          </a:stretch>
                        </pic:blipFill>
                        <pic:spPr>
                          <a:xfrm>
                            <a:off x="0" y="0"/>
                            <a:ext cx="2857500" cy="2143125"/>
                          </a:xfrm>
                          <a:prstGeom prst="rect">
                            <a:avLst/>
                          </a:prstGeom>
                        </pic:spPr>
                      </pic:pic>
                    </a:graphicData>
                  </a:graphic>
                </wp:inline>
              </w:drawing>
            </w: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C66A64" w:rsidRDefault="00C66A64" w:rsidP="00C66A64">
      <w:pPr>
        <w:jc w:val="center"/>
        <w:rPr>
          <w:rFonts w:ascii="Comic Sans MS" w:hAnsi="Comic Sans MS"/>
        </w:rPr>
      </w:pPr>
      <w:r w:rsidRPr="00E060EF">
        <w:rPr>
          <w:rFonts w:ascii="Comic Sans MS" w:hAnsi="Comic Sans MS"/>
        </w:rPr>
        <w:t>Amen</w:t>
      </w:r>
    </w:p>
    <w:p w:rsidR="00394F5A" w:rsidRDefault="00394F5A" w:rsidP="00C66A64">
      <w:pPr>
        <w:jc w:val="center"/>
        <w:rPr>
          <w:rFonts w:ascii="Comic Sans MS" w:hAnsi="Comic Sans MS"/>
        </w:rPr>
      </w:pPr>
    </w:p>
    <w:p w:rsidR="00394F5A" w:rsidRDefault="00394F5A" w:rsidP="00C66A64">
      <w:pPr>
        <w:jc w:val="center"/>
        <w:rPr>
          <w:rFonts w:ascii="Comic Sans MS" w:hAnsi="Comic Sans MS"/>
        </w:rPr>
      </w:pPr>
    </w:p>
    <w:p w:rsidR="00394F5A" w:rsidRDefault="00394F5A" w:rsidP="00C66A64">
      <w:pPr>
        <w:jc w:val="center"/>
        <w:rPr>
          <w:rFonts w:ascii="Comic Sans MS" w:hAnsi="Comic Sans MS"/>
        </w:rPr>
      </w:pPr>
    </w:p>
    <w:p w:rsidR="00394F5A" w:rsidRDefault="00394F5A" w:rsidP="000E77D6">
      <w:pPr>
        <w:rPr>
          <w:rFonts w:ascii="Comic Sans MS" w:hAnsi="Comic Sans MS"/>
        </w:rPr>
      </w:pPr>
    </w:p>
    <w:p w:rsidR="00503CC7" w:rsidRDefault="00503CC7" w:rsidP="000E77D6">
      <w:pPr>
        <w:rPr>
          <w:rFonts w:ascii="Comic Sans MS" w:hAnsi="Comic Sans MS"/>
        </w:rPr>
      </w:pPr>
    </w:p>
    <w:p w:rsidR="00503CC7" w:rsidRDefault="00503CC7" w:rsidP="000E77D6">
      <w:pPr>
        <w:rPr>
          <w:rFonts w:ascii="Comic Sans MS" w:hAnsi="Comic Sans MS"/>
        </w:rPr>
      </w:pPr>
    </w:p>
    <w:tbl>
      <w:tblPr>
        <w:tblpPr w:leftFromText="180" w:rightFromText="180" w:vertAnchor="text" w:horzAnchor="margin" w:tblpXSpec="center" w:tblpY="181"/>
        <w:tblW w:w="864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4779"/>
      </w:tblGrid>
      <w:tr w:rsidR="00A1606F" w:rsidRPr="0092788F" w:rsidTr="00120DAF">
        <w:trPr>
          <w:trHeight w:val="321"/>
        </w:trPr>
        <w:tc>
          <w:tcPr>
            <w:tcW w:w="8648"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219815" cy="570271"/>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228141" cy="574163"/>
                          </a:xfrm>
                          <a:prstGeom prst="rect">
                            <a:avLst/>
                          </a:prstGeom>
                          <a:noFill/>
                          <a:ln w="9525">
                            <a:noFill/>
                            <a:miter lim="800000"/>
                            <a:headEnd/>
                            <a:tailEnd/>
                          </a:ln>
                        </pic:spPr>
                      </pic:pic>
                    </a:graphicData>
                  </a:graphic>
                </wp:inline>
              </w:drawing>
            </w:r>
          </w:p>
        </w:tc>
      </w:tr>
      <w:tr w:rsidR="00A1606F" w:rsidRPr="00120DAF" w:rsidTr="00120DAF">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4779"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120DAF">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811FA5" w:rsidP="00A1606F">
            <w:pPr>
              <w:jc w:val="center"/>
              <w:rPr>
                <w:rFonts w:ascii="Comic Sans MS" w:hAnsi="Comic Sans MS"/>
              </w:rPr>
            </w:pPr>
            <w:r w:rsidRPr="00503CC7">
              <w:rPr>
                <w:rFonts w:ascii="Comic Sans MS" w:hAnsi="Comic Sans MS"/>
              </w:rPr>
              <w:t>Elliot</w:t>
            </w:r>
          </w:p>
        </w:tc>
      </w:tr>
      <w:tr w:rsidR="00A1606F" w:rsidRPr="00120DAF" w:rsidTr="00120DAF">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Halle</w:t>
            </w:r>
          </w:p>
        </w:tc>
      </w:tr>
      <w:tr w:rsidR="00A1606F" w:rsidRPr="00120DAF" w:rsidTr="00120DAF">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Harrison</w:t>
            </w:r>
          </w:p>
        </w:tc>
      </w:tr>
      <w:tr w:rsidR="00A1606F" w:rsidRPr="00120DAF" w:rsidTr="00120DAF">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Ava</w:t>
            </w:r>
          </w:p>
        </w:tc>
      </w:tr>
      <w:tr w:rsidR="00A1606F" w:rsidRPr="00120DAF" w:rsidTr="00120DAF">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Evan</w:t>
            </w:r>
          </w:p>
        </w:tc>
      </w:tr>
      <w:tr w:rsidR="00A1606F" w:rsidRPr="00120DAF" w:rsidTr="00120DAF">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Tailor</w:t>
            </w:r>
          </w:p>
        </w:tc>
      </w:tr>
      <w:tr w:rsidR="00A1606F" w:rsidRPr="00120DAF" w:rsidTr="00120DAF">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4779" w:type="dxa"/>
            <w:tcBorders>
              <w:top w:val="single" w:sz="18" w:space="0" w:color="3366FF"/>
              <w:left w:val="single" w:sz="18" w:space="0" w:color="3366FF"/>
              <w:bottom w:val="single" w:sz="18" w:space="0" w:color="3366FF"/>
              <w:right w:val="single" w:sz="18" w:space="0" w:color="3366FF"/>
            </w:tcBorders>
          </w:tcPr>
          <w:p w:rsidR="00A1606F" w:rsidRPr="00503CC7" w:rsidRDefault="006D669E" w:rsidP="00A1606F">
            <w:pPr>
              <w:jc w:val="center"/>
              <w:rPr>
                <w:rFonts w:ascii="Comic Sans MS" w:hAnsi="Comic Sans MS"/>
              </w:rPr>
            </w:pPr>
            <w:r w:rsidRPr="00503CC7">
              <w:rPr>
                <w:rFonts w:ascii="Comic Sans MS" w:hAnsi="Comic Sans MS"/>
              </w:rPr>
              <w:t>Erin</w:t>
            </w:r>
          </w:p>
        </w:tc>
      </w:tr>
      <w:tr w:rsidR="00A1606F" w:rsidRPr="006B35B2" w:rsidTr="00120DAF">
        <w:trPr>
          <w:trHeight w:val="1492"/>
        </w:trPr>
        <w:tc>
          <w:tcPr>
            <w:tcW w:w="8648" w:type="dxa"/>
            <w:gridSpan w:val="2"/>
            <w:tcBorders>
              <w:top w:val="single" w:sz="18" w:space="0" w:color="3366FF"/>
              <w:left w:val="single" w:sz="18" w:space="0" w:color="3366FF"/>
              <w:bottom w:val="single" w:sz="18" w:space="0" w:color="3366FF"/>
              <w:right w:val="single" w:sz="18" w:space="0" w:color="3366FF"/>
            </w:tcBorders>
          </w:tcPr>
          <w:p w:rsidR="00503CC7"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w:t>
            </w:r>
          </w:p>
          <w:p w:rsidR="00A1606F" w:rsidRPr="00503CC7" w:rsidRDefault="00A1606F" w:rsidP="00A1606F">
            <w:pPr>
              <w:jc w:val="center"/>
              <w:rPr>
                <w:rFonts w:ascii="Comic Sans MS" w:hAnsi="Comic Sans MS"/>
                <w:b/>
              </w:rPr>
            </w:pPr>
            <w:proofErr w:type="gramStart"/>
            <w:r w:rsidRPr="00503CC7">
              <w:rPr>
                <w:rFonts w:ascii="Comic Sans MS" w:hAnsi="Comic Sans MS"/>
                <w:b/>
              </w:rPr>
              <w:t>of</w:t>
            </w:r>
            <w:proofErr w:type="gramEnd"/>
            <w:r w:rsidRPr="00503CC7">
              <w:rPr>
                <w:rFonts w:ascii="Comic Sans MS" w:hAnsi="Comic Sans MS"/>
                <w:b/>
              </w:rPr>
              <w:t xml:space="preserve">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r w:rsidR="00503CC7" w:rsidRPr="006B35B2" w:rsidTr="00120DAF">
        <w:trPr>
          <w:trHeight w:val="1492"/>
        </w:trPr>
        <w:tc>
          <w:tcPr>
            <w:tcW w:w="8648" w:type="dxa"/>
            <w:gridSpan w:val="2"/>
            <w:tcBorders>
              <w:top w:val="single" w:sz="18" w:space="0" w:color="3366FF"/>
              <w:left w:val="single" w:sz="18" w:space="0" w:color="3366FF"/>
              <w:bottom w:val="single" w:sz="18" w:space="0" w:color="3366FF"/>
              <w:right w:val="single" w:sz="18" w:space="0" w:color="3366FF"/>
            </w:tcBorders>
          </w:tcPr>
          <w:p w:rsidR="00503CC7" w:rsidRDefault="00503CC7" w:rsidP="00A1606F">
            <w:pPr>
              <w:jc w:val="center"/>
              <w:rPr>
                <w:rFonts w:ascii="Comic Sans MS" w:hAnsi="Comic Sans MS"/>
                <w:b/>
                <w:sz w:val="28"/>
                <w:szCs w:val="28"/>
              </w:rPr>
            </w:pPr>
          </w:p>
          <w:p w:rsidR="00503CC7" w:rsidRPr="00503CC7" w:rsidRDefault="00503CC7" w:rsidP="00A1606F">
            <w:pPr>
              <w:jc w:val="center"/>
              <w:rPr>
                <w:rFonts w:ascii="Comic Sans MS" w:hAnsi="Comic Sans MS"/>
                <w:b/>
                <w:sz w:val="28"/>
                <w:szCs w:val="28"/>
              </w:rPr>
            </w:pPr>
            <w:r w:rsidRPr="00503CC7">
              <w:rPr>
                <w:rFonts w:ascii="Comic Sans MS" w:hAnsi="Comic Sans MS"/>
                <w:b/>
                <w:sz w:val="28"/>
                <w:szCs w:val="28"/>
              </w:rPr>
              <w:t>Our Values Awards</w:t>
            </w:r>
          </w:p>
          <w:p w:rsidR="00503CC7" w:rsidRPr="00503CC7" w:rsidRDefault="00503CC7" w:rsidP="00A1606F">
            <w:pPr>
              <w:jc w:val="center"/>
              <w:rPr>
                <w:rFonts w:ascii="Comic Sans MS" w:hAnsi="Comic Sans MS"/>
              </w:rPr>
            </w:pPr>
            <w:r w:rsidRPr="00503CC7">
              <w:rPr>
                <w:rFonts w:ascii="Comic Sans MS" w:hAnsi="Comic Sans MS"/>
              </w:rPr>
              <w:t>We are now in that lovely position that many of our children are achieving Our Values Awards but because there are now so many,</w:t>
            </w:r>
          </w:p>
          <w:p w:rsidR="00503CC7" w:rsidRPr="00503CC7" w:rsidRDefault="00503CC7" w:rsidP="00A1606F">
            <w:pPr>
              <w:jc w:val="center"/>
              <w:rPr>
                <w:rFonts w:ascii="Comic Sans MS" w:hAnsi="Comic Sans MS"/>
              </w:rPr>
            </w:pPr>
            <w:r w:rsidRPr="00503CC7">
              <w:rPr>
                <w:rFonts w:ascii="Comic Sans MS" w:hAnsi="Comic Sans MS"/>
              </w:rPr>
              <w:t xml:space="preserve"> </w:t>
            </w:r>
            <w:proofErr w:type="gramStart"/>
            <w:r w:rsidRPr="00503CC7">
              <w:rPr>
                <w:rFonts w:ascii="Comic Sans MS" w:hAnsi="Comic Sans MS"/>
              </w:rPr>
              <w:t>we</w:t>
            </w:r>
            <w:proofErr w:type="gramEnd"/>
            <w:r w:rsidRPr="00503CC7">
              <w:rPr>
                <w:rFonts w:ascii="Comic Sans MS" w:hAnsi="Comic Sans MS"/>
              </w:rPr>
              <w:t xml:space="preserve"> cannot put all their names in the newsletter.</w:t>
            </w:r>
          </w:p>
          <w:p w:rsidR="00503CC7" w:rsidRPr="00503CC7" w:rsidRDefault="00503CC7" w:rsidP="00A1606F">
            <w:pPr>
              <w:jc w:val="center"/>
              <w:rPr>
                <w:rFonts w:ascii="Comic Sans MS" w:hAnsi="Comic Sans MS"/>
              </w:rPr>
            </w:pPr>
            <w:r w:rsidRPr="00503CC7">
              <w:rPr>
                <w:rFonts w:ascii="Comic Sans MS" w:hAnsi="Comic Sans MS"/>
              </w:rPr>
              <w:t>We will however, continue to use Twitter to share the children’s achievements with you and they will have a certificate to take home to share with you also.</w:t>
            </w:r>
          </w:p>
          <w:p w:rsidR="00503CC7" w:rsidRPr="00120DAF" w:rsidRDefault="00503CC7" w:rsidP="00A1606F">
            <w:pPr>
              <w:jc w:val="center"/>
              <w:rPr>
                <w:rFonts w:ascii="Comic Sans MS" w:hAnsi="Comic Sans MS"/>
                <w:sz w:val="22"/>
                <w:szCs w:val="22"/>
              </w:rPr>
            </w:pPr>
          </w:p>
        </w:tc>
      </w:tr>
    </w:tbl>
    <w:p w:rsidR="00516E3B" w:rsidRDefault="00516E3B"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p w:rsidR="005E70F1" w:rsidRDefault="005E70F1" w:rsidP="00176D81">
      <w:pPr>
        <w:jc w:val="center"/>
        <w:rPr>
          <w:rFonts w:ascii="Comic Sans MS" w:hAnsi="Comic Sans MS"/>
        </w:rPr>
      </w:pPr>
    </w:p>
    <w:tbl>
      <w:tblPr>
        <w:tblW w:w="0" w:type="auto"/>
        <w:tblInd w:w="534"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207"/>
      </w:tblGrid>
      <w:tr w:rsidR="00A6196E" w:rsidTr="00516E3B">
        <w:trPr>
          <w:trHeight w:val="363"/>
        </w:trPr>
        <w:tc>
          <w:tcPr>
            <w:tcW w:w="8869" w:type="dxa"/>
            <w:gridSpan w:val="4"/>
          </w:tcPr>
          <w:p w:rsidR="00A6196E" w:rsidRPr="00503CC7" w:rsidRDefault="00120DAF" w:rsidP="000725B4">
            <w:pPr>
              <w:jc w:val="center"/>
              <w:rPr>
                <w:rFonts w:ascii="Comic Sans MS" w:hAnsi="Comic Sans MS"/>
                <w:b/>
                <w:sz w:val="28"/>
                <w:szCs w:val="28"/>
              </w:rPr>
            </w:pPr>
            <w:r w:rsidRPr="00503CC7">
              <w:rPr>
                <w:rFonts w:ascii="Comic Sans MS" w:hAnsi="Comic Sans MS"/>
                <w:b/>
                <w:sz w:val="28"/>
                <w:szCs w:val="28"/>
              </w:rPr>
              <w:t>A</w:t>
            </w:r>
            <w:r w:rsidR="00A6196E" w:rsidRPr="00503CC7">
              <w:rPr>
                <w:rFonts w:ascii="Comic Sans MS" w:hAnsi="Comic Sans MS"/>
                <w:b/>
                <w:sz w:val="28"/>
                <w:szCs w:val="28"/>
              </w:rPr>
              <w:t xml:space="preserve">ttendance for week ending </w:t>
            </w:r>
            <w:r w:rsidR="00A568DD" w:rsidRPr="00503CC7">
              <w:rPr>
                <w:rFonts w:ascii="Comic Sans MS" w:hAnsi="Comic Sans MS"/>
                <w:b/>
                <w:sz w:val="28"/>
                <w:szCs w:val="28"/>
              </w:rPr>
              <w:t>2</w:t>
            </w:r>
            <w:r w:rsidR="000725B4" w:rsidRPr="00503CC7">
              <w:rPr>
                <w:rFonts w:ascii="Comic Sans MS" w:hAnsi="Comic Sans MS"/>
                <w:b/>
                <w:sz w:val="28"/>
                <w:szCs w:val="28"/>
              </w:rPr>
              <w:t>3rd</w:t>
            </w:r>
            <w:r w:rsidR="00177B2D" w:rsidRPr="00503CC7">
              <w:rPr>
                <w:rFonts w:ascii="Comic Sans MS" w:hAnsi="Comic Sans MS"/>
                <w:b/>
                <w:sz w:val="28"/>
                <w:szCs w:val="28"/>
              </w:rPr>
              <w:t xml:space="preserve"> February 2018</w:t>
            </w:r>
          </w:p>
        </w:tc>
      </w:tr>
      <w:tr w:rsidR="00516E3B" w:rsidTr="00120DAF">
        <w:trPr>
          <w:trHeight w:val="357"/>
        </w:trPr>
        <w:tc>
          <w:tcPr>
            <w:tcW w:w="1275" w:type="dxa"/>
          </w:tcPr>
          <w:p w:rsidR="00A6196E" w:rsidRPr="00120DAF" w:rsidRDefault="00A6196E" w:rsidP="007521E1">
            <w:pPr>
              <w:rPr>
                <w:rFonts w:ascii="Comic Sans MS" w:hAnsi="Comic Sans MS"/>
                <w:b/>
                <w:sz w:val="22"/>
                <w:szCs w:val="22"/>
              </w:rPr>
            </w:pPr>
            <w:r w:rsidRPr="00120DAF">
              <w:rPr>
                <w:rFonts w:ascii="Comic Sans MS" w:hAnsi="Comic Sans MS"/>
                <w:b/>
                <w:sz w:val="22"/>
                <w:szCs w:val="22"/>
              </w:rPr>
              <w:t>Year</w:t>
            </w:r>
          </w:p>
        </w:tc>
        <w:tc>
          <w:tcPr>
            <w:tcW w:w="3261" w:type="dxa"/>
          </w:tcPr>
          <w:p w:rsidR="00A6196E" w:rsidRPr="00120DAF" w:rsidRDefault="00A6196E" w:rsidP="00516E3B">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A6196E" w:rsidRPr="00120DAF" w:rsidRDefault="00A6196E" w:rsidP="007521E1">
            <w:pPr>
              <w:rPr>
                <w:rFonts w:ascii="Comic Sans MS" w:hAnsi="Comic Sans MS"/>
                <w:b/>
                <w:sz w:val="22"/>
                <w:szCs w:val="22"/>
              </w:rPr>
            </w:pPr>
            <w:r w:rsidRPr="00120DAF">
              <w:rPr>
                <w:rFonts w:ascii="Comic Sans MS" w:hAnsi="Comic Sans MS"/>
                <w:b/>
                <w:sz w:val="22"/>
                <w:szCs w:val="22"/>
              </w:rPr>
              <w:t>Rating</w:t>
            </w:r>
          </w:p>
        </w:tc>
        <w:tc>
          <w:tcPr>
            <w:tcW w:w="2207" w:type="dxa"/>
          </w:tcPr>
          <w:p w:rsidR="00A6196E" w:rsidRPr="00120DAF" w:rsidRDefault="00A6196E" w:rsidP="007521E1">
            <w:pPr>
              <w:rPr>
                <w:rFonts w:ascii="Comic Sans MS" w:hAnsi="Comic Sans MS"/>
                <w:b/>
                <w:sz w:val="22"/>
                <w:szCs w:val="22"/>
              </w:rPr>
            </w:pPr>
            <w:r w:rsidRPr="00120DAF">
              <w:rPr>
                <w:rFonts w:ascii="Comic Sans MS" w:hAnsi="Comic Sans MS"/>
                <w:b/>
                <w:sz w:val="22"/>
                <w:szCs w:val="22"/>
              </w:rPr>
              <w:t>Weeks Won</w:t>
            </w:r>
          </w:p>
        </w:tc>
      </w:tr>
      <w:tr w:rsidR="00516E3B" w:rsidTr="00120DAF">
        <w:trPr>
          <w:trHeight w:val="309"/>
        </w:trPr>
        <w:tc>
          <w:tcPr>
            <w:tcW w:w="1275"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R</w:t>
            </w:r>
          </w:p>
        </w:tc>
        <w:tc>
          <w:tcPr>
            <w:tcW w:w="3261" w:type="dxa"/>
          </w:tcPr>
          <w:p w:rsidR="00A6196E" w:rsidRPr="00120DAF" w:rsidRDefault="00394F5A" w:rsidP="00151ABC">
            <w:pPr>
              <w:spacing w:line="360" w:lineRule="auto"/>
              <w:jc w:val="center"/>
              <w:rPr>
                <w:rFonts w:ascii="Comic Sans MS" w:hAnsi="Comic Sans MS"/>
                <w:color w:val="00B050"/>
                <w:sz w:val="22"/>
                <w:szCs w:val="22"/>
              </w:rPr>
            </w:pPr>
            <w:r w:rsidRPr="00120DAF">
              <w:rPr>
                <w:rFonts w:ascii="Comic Sans MS" w:hAnsi="Comic Sans MS"/>
                <w:color w:val="00B050"/>
                <w:sz w:val="22"/>
                <w:szCs w:val="22"/>
              </w:rPr>
              <w:t>98.6%</w:t>
            </w:r>
          </w:p>
        </w:tc>
        <w:tc>
          <w:tcPr>
            <w:tcW w:w="2126" w:type="dxa"/>
          </w:tcPr>
          <w:p w:rsidR="00177B2D" w:rsidRPr="00120DAF" w:rsidRDefault="00394F5A" w:rsidP="007521E1">
            <w:pPr>
              <w:rPr>
                <w:rFonts w:ascii="Comic Sans MS" w:hAnsi="Comic Sans MS"/>
                <w:color w:val="00B050"/>
                <w:sz w:val="22"/>
                <w:szCs w:val="22"/>
              </w:rPr>
            </w:pPr>
            <w:r w:rsidRPr="00120DAF">
              <w:rPr>
                <w:rFonts w:ascii="Comic Sans MS" w:hAnsi="Comic Sans MS"/>
                <w:color w:val="00B050"/>
                <w:sz w:val="22"/>
                <w:szCs w:val="22"/>
              </w:rPr>
              <w:t>GREEN</w:t>
            </w:r>
          </w:p>
        </w:tc>
        <w:tc>
          <w:tcPr>
            <w:tcW w:w="2207"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5</w:t>
            </w:r>
          </w:p>
        </w:tc>
      </w:tr>
      <w:tr w:rsidR="00516E3B" w:rsidTr="00516E3B">
        <w:trPr>
          <w:trHeight w:val="307"/>
        </w:trPr>
        <w:tc>
          <w:tcPr>
            <w:tcW w:w="1275" w:type="dxa"/>
          </w:tcPr>
          <w:p w:rsidR="00A6196E" w:rsidRPr="00120DAF" w:rsidRDefault="00A6196E" w:rsidP="007521E1">
            <w:pPr>
              <w:rPr>
                <w:rFonts w:ascii="Comic Sans MS" w:hAnsi="Comic Sans MS"/>
                <w:color w:val="E36C0A" w:themeColor="accent6" w:themeShade="BF"/>
                <w:sz w:val="22"/>
                <w:szCs w:val="22"/>
              </w:rPr>
            </w:pPr>
            <w:r w:rsidRPr="00120DAF">
              <w:rPr>
                <w:rFonts w:ascii="Comic Sans MS" w:hAnsi="Comic Sans MS"/>
                <w:color w:val="E36C0A" w:themeColor="accent6" w:themeShade="BF"/>
                <w:sz w:val="22"/>
                <w:szCs w:val="22"/>
              </w:rPr>
              <w:t>1</w:t>
            </w:r>
          </w:p>
        </w:tc>
        <w:tc>
          <w:tcPr>
            <w:tcW w:w="3261" w:type="dxa"/>
          </w:tcPr>
          <w:p w:rsidR="00A6196E" w:rsidRPr="00120DAF" w:rsidRDefault="00394F5A" w:rsidP="00516E3B">
            <w:pPr>
              <w:jc w:val="center"/>
              <w:rPr>
                <w:rFonts w:ascii="Comic Sans MS" w:hAnsi="Comic Sans MS"/>
                <w:color w:val="E36C0A" w:themeColor="accent6" w:themeShade="BF"/>
                <w:sz w:val="22"/>
                <w:szCs w:val="22"/>
              </w:rPr>
            </w:pPr>
            <w:r w:rsidRPr="00120DAF">
              <w:rPr>
                <w:rFonts w:ascii="Comic Sans MS" w:hAnsi="Comic Sans MS"/>
                <w:color w:val="E36C0A" w:themeColor="accent6" w:themeShade="BF"/>
                <w:sz w:val="22"/>
                <w:szCs w:val="22"/>
              </w:rPr>
              <w:t>96.5%</w:t>
            </w:r>
          </w:p>
        </w:tc>
        <w:tc>
          <w:tcPr>
            <w:tcW w:w="2126" w:type="dxa"/>
          </w:tcPr>
          <w:p w:rsidR="00A6196E" w:rsidRPr="00120DAF" w:rsidRDefault="00394F5A" w:rsidP="007521E1">
            <w:pPr>
              <w:rPr>
                <w:rFonts w:ascii="Comic Sans MS" w:hAnsi="Comic Sans MS"/>
                <w:color w:val="E36C0A" w:themeColor="accent6" w:themeShade="BF"/>
                <w:sz w:val="22"/>
                <w:szCs w:val="22"/>
              </w:rPr>
            </w:pPr>
            <w:r w:rsidRPr="00120DAF">
              <w:rPr>
                <w:rFonts w:ascii="Comic Sans MS" w:hAnsi="Comic Sans MS"/>
                <w:color w:val="E36C0A" w:themeColor="accent6" w:themeShade="BF"/>
                <w:sz w:val="22"/>
                <w:szCs w:val="22"/>
              </w:rPr>
              <w:t>AMBER</w:t>
            </w:r>
          </w:p>
        </w:tc>
        <w:tc>
          <w:tcPr>
            <w:tcW w:w="2207" w:type="dxa"/>
          </w:tcPr>
          <w:p w:rsidR="00A6196E" w:rsidRPr="00120DAF" w:rsidRDefault="00E96EF3" w:rsidP="007521E1">
            <w:pPr>
              <w:rPr>
                <w:rFonts w:ascii="Comic Sans MS" w:hAnsi="Comic Sans MS"/>
                <w:color w:val="E36C0A" w:themeColor="accent6" w:themeShade="BF"/>
                <w:sz w:val="22"/>
                <w:szCs w:val="22"/>
              </w:rPr>
            </w:pPr>
            <w:r w:rsidRPr="00120DAF">
              <w:rPr>
                <w:rFonts w:ascii="Comic Sans MS" w:hAnsi="Comic Sans MS"/>
                <w:color w:val="E36C0A" w:themeColor="accent6" w:themeShade="BF"/>
                <w:sz w:val="22"/>
                <w:szCs w:val="22"/>
              </w:rPr>
              <w:t>2</w:t>
            </w:r>
          </w:p>
        </w:tc>
      </w:tr>
      <w:tr w:rsidR="00516E3B" w:rsidTr="00516E3B">
        <w:trPr>
          <w:trHeight w:val="322"/>
        </w:trPr>
        <w:tc>
          <w:tcPr>
            <w:tcW w:w="1275"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2</w:t>
            </w:r>
          </w:p>
        </w:tc>
        <w:tc>
          <w:tcPr>
            <w:tcW w:w="3261" w:type="dxa"/>
          </w:tcPr>
          <w:p w:rsidR="00A6196E" w:rsidRPr="00120DAF" w:rsidRDefault="00394F5A" w:rsidP="00516E3B">
            <w:pPr>
              <w:jc w:val="center"/>
              <w:rPr>
                <w:rFonts w:ascii="Comic Sans MS" w:hAnsi="Comic Sans MS"/>
                <w:color w:val="00B050"/>
                <w:sz w:val="22"/>
                <w:szCs w:val="22"/>
              </w:rPr>
            </w:pPr>
            <w:r w:rsidRPr="00120DAF">
              <w:rPr>
                <w:rFonts w:ascii="Comic Sans MS" w:hAnsi="Comic Sans MS"/>
                <w:color w:val="00B050"/>
                <w:sz w:val="22"/>
                <w:szCs w:val="22"/>
              </w:rPr>
              <w:t>97.7%</w:t>
            </w:r>
          </w:p>
        </w:tc>
        <w:tc>
          <w:tcPr>
            <w:tcW w:w="2126" w:type="dxa"/>
          </w:tcPr>
          <w:p w:rsidR="00A6196E" w:rsidRPr="00120DAF" w:rsidRDefault="00394F5A" w:rsidP="007521E1">
            <w:pPr>
              <w:rPr>
                <w:rFonts w:ascii="Comic Sans MS" w:hAnsi="Comic Sans MS"/>
                <w:color w:val="00B050"/>
                <w:sz w:val="22"/>
                <w:szCs w:val="22"/>
              </w:rPr>
            </w:pPr>
            <w:r w:rsidRPr="00120DAF">
              <w:rPr>
                <w:rFonts w:ascii="Comic Sans MS" w:hAnsi="Comic Sans MS"/>
                <w:color w:val="00B050"/>
                <w:sz w:val="22"/>
                <w:szCs w:val="22"/>
              </w:rPr>
              <w:t>GREEN</w:t>
            </w:r>
          </w:p>
        </w:tc>
        <w:tc>
          <w:tcPr>
            <w:tcW w:w="2207" w:type="dxa"/>
          </w:tcPr>
          <w:p w:rsidR="00A6196E" w:rsidRPr="00120DAF" w:rsidRDefault="00177B2D" w:rsidP="007521E1">
            <w:pPr>
              <w:rPr>
                <w:rFonts w:ascii="Comic Sans MS" w:hAnsi="Comic Sans MS"/>
                <w:color w:val="00B050"/>
                <w:sz w:val="22"/>
                <w:szCs w:val="22"/>
              </w:rPr>
            </w:pPr>
            <w:r w:rsidRPr="00120DAF">
              <w:rPr>
                <w:rFonts w:ascii="Comic Sans MS" w:hAnsi="Comic Sans MS"/>
                <w:color w:val="00B050"/>
                <w:sz w:val="22"/>
                <w:szCs w:val="22"/>
              </w:rPr>
              <w:t>4</w:t>
            </w:r>
          </w:p>
        </w:tc>
      </w:tr>
      <w:tr w:rsidR="00516E3B" w:rsidTr="00516E3B">
        <w:trPr>
          <w:trHeight w:val="307"/>
        </w:trPr>
        <w:tc>
          <w:tcPr>
            <w:tcW w:w="1275"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3</w:t>
            </w:r>
          </w:p>
        </w:tc>
        <w:tc>
          <w:tcPr>
            <w:tcW w:w="3261" w:type="dxa"/>
          </w:tcPr>
          <w:p w:rsidR="00A6196E" w:rsidRPr="00120DAF" w:rsidRDefault="00394F5A" w:rsidP="00516E3B">
            <w:pPr>
              <w:jc w:val="center"/>
              <w:rPr>
                <w:rFonts w:ascii="Comic Sans MS" w:hAnsi="Comic Sans MS"/>
                <w:color w:val="00B050"/>
                <w:sz w:val="22"/>
                <w:szCs w:val="22"/>
              </w:rPr>
            </w:pPr>
            <w:r w:rsidRPr="00120DAF">
              <w:rPr>
                <w:rFonts w:ascii="Comic Sans MS" w:hAnsi="Comic Sans MS"/>
                <w:color w:val="00B050"/>
                <w:sz w:val="22"/>
                <w:szCs w:val="22"/>
              </w:rPr>
              <w:t>98.7%</w:t>
            </w:r>
          </w:p>
        </w:tc>
        <w:tc>
          <w:tcPr>
            <w:tcW w:w="2126" w:type="dxa"/>
          </w:tcPr>
          <w:p w:rsidR="00A6196E" w:rsidRPr="00120DAF" w:rsidRDefault="00151ABC" w:rsidP="007521E1">
            <w:pPr>
              <w:rPr>
                <w:rFonts w:ascii="Comic Sans MS" w:hAnsi="Comic Sans MS"/>
                <w:color w:val="00B050"/>
                <w:sz w:val="22"/>
                <w:szCs w:val="22"/>
              </w:rPr>
            </w:pPr>
            <w:r w:rsidRPr="00120DAF">
              <w:rPr>
                <w:rFonts w:ascii="Comic Sans MS" w:hAnsi="Comic Sans MS"/>
                <w:color w:val="00B050"/>
                <w:sz w:val="22"/>
                <w:szCs w:val="22"/>
              </w:rPr>
              <w:t>GREEN</w:t>
            </w:r>
          </w:p>
        </w:tc>
        <w:tc>
          <w:tcPr>
            <w:tcW w:w="2207" w:type="dxa"/>
          </w:tcPr>
          <w:p w:rsidR="00A6196E" w:rsidRPr="00120DAF" w:rsidRDefault="00151ABC" w:rsidP="007521E1">
            <w:pPr>
              <w:rPr>
                <w:rFonts w:ascii="Comic Sans MS" w:hAnsi="Comic Sans MS"/>
                <w:color w:val="00B050"/>
                <w:sz w:val="22"/>
                <w:szCs w:val="22"/>
              </w:rPr>
            </w:pPr>
            <w:r w:rsidRPr="00120DAF">
              <w:rPr>
                <w:rFonts w:ascii="Comic Sans MS" w:hAnsi="Comic Sans MS"/>
                <w:color w:val="00B050"/>
                <w:sz w:val="22"/>
                <w:szCs w:val="22"/>
              </w:rPr>
              <w:t>3</w:t>
            </w:r>
          </w:p>
        </w:tc>
      </w:tr>
      <w:tr w:rsidR="00516E3B" w:rsidTr="00516E3B">
        <w:trPr>
          <w:trHeight w:val="307"/>
        </w:trPr>
        <w:tc>
          <w:tcPr>
            <w:tcW w:w="1275" w:type="dxa"/>
          </w:tcPr>
          <w:p w:rsidR="00A6196E" w:rsidRPr="00120DAF" w:rsidRDefault="00A6196E" w:rsidP="00DA7EC1">
            <w:pPr>
              <w:rPr>
                <w:rFonts w:ascii="Comic Sans MS" w:hAnsi="Comic Sans MS"/>
                <w:color w:val="FF0000"/>
                <w:sz w:val="22"/>
                <w:szCs w:val="22"/>
              </w:rPr>
            </w:pPr>
            <w:r w:rsidRPr="00120DAF">
              <w:rPr>
                <w:rFonts w:ascii="Comic Sans MS" w:hAnsi="Comic Sans MS"/>
                <w:color w:val="FF0000"/>
                <w:sz w:val="22"/>
                <w:szCs w:val="22"/>
              </w:rPr>
              <w:t>4</w:t>
            </w:r>
          </w:p>
        </w:tc>
        <w:tc>
          <w:tcPr>
            <w:tcW w:w="3261" w:type="dxa"/>
          </w:tcPr>
          <w:p w:rsidR="00A6196E" w:rsidRPr="00120DAF" w:rsidRDefault="00394F5A" w:rsidP="00151ABC">
            <w:pPr>
              <w:jc w:val="center"/>
              <w:rPr>
                <w:rFonts w:ascii="Comic Sans MS" w:hAnsi="Comic Sans MS"/>
                <w:color w:val="FF0000"/>
                <w:sz w:val="22"/>
                <w:szCs w:val="22"/>
              </w:rPr>
            </w:pPr>
            <w:r w:rsidRPr="00120DAF">
              <w:rPr>
                <w:rFonts w:ascii="Comic Sans MS" w:hAnsi="Comic Sans MS"/>
                <w:color w:val="FF0000"/>
                <w:sz w:val="22"/>
                <w:szCs w:val="22"/>
              </w:rPr>
              <w:t>93.8%</w:t>
            </w:r>
          </w:p>
        </w:tc>
        <w:tc>
          <w:tcPr>
            <w:tcW w:w="2126" w:type="dxa"/>
          </w:tcPr>
          <w:p w:rsidR="00A6196E" w:rsidRPr="00120DAF" w:rsidRDefault="00394F5A" w:rsidP="007521E1">
            <w:pPr>
              <w:rPr>
                <w:rFonts w:ascii="Comic Sans MS" w:hAnsi="Comic Sans MS"/>
                <w:color w:val="FF0000"/>
                <w:sz w:val="22"/>
                <w:szCs w:val="22"/>
              </w:rPr>
            </w:pPr>
            <w:r w:rsidRPr="00120DAF">
              <w:rPr>
                <w:rFonts w:ascii="Comic Sans MS" w:hAnsi="Comic Sans MS"/>
                <w:color w:val="FF0000"/>
                <w:sz w:val="22"/>
                <w:szCs w:val="22"/>
              </w:rPr>
              <w:t>RED</w:t>
            </w:r>
          </w:p>
        </w:tc>
        <w:tc>
          <w:tcPr>
            <w:tcW w:w="2207" w:type="dxa"/>
          </w:tcPr>
          <w:p w:rsidR="00A6196E" w:rsidRPr="00120DAF" w:rsidRDefault="00A6196E" w:rsidP="007521E1">
            <w:pPr>
              <w:rPr>
                <w:rFonts w:ascii="Comic Sans MS" w:hAnsi="Comic Sans MS"/>
                <w:color w:val="FF0000"/>
                <w:sz w:val="22"/>
                <w:szCs w:val="22"/>
              </w:rPr>
            </w:pPr>
            <w:r w:rsidRPr="00120DAF">
              <w:rPr>
                <w:rFonts w:ascii="Comic Sans MS" w:hAnsi="Comic Sans MS"/>
                <w:color w:val="FF0000"/>
                <w:sz w:val="22"/>
                <w:szCs w:val="22"/>
              </w:rPr>
              <w:t>4</w:t>
            </w:r>
          </w:p>
        </w:tc>
      </w:tr>
      <w:tr w:rsidR="00516E3B" w:rsidTr="00120DAF">
        <w:trPr>
          <w:trHeight w:val="413"/>
        </w:trPr>
        <w:tc>
          <w:tcPr>
            <w:tcW w:w="1275" w:type="dxa"/>
          </w:tcPr>
          <w:p w:rsidR="00A6196E" w:rsidRPr="00120DAF" w:rsidRDefault="00A6196E" w:rsidP="00DA7EC1">
            <w:pPr>
              <w:rPr>
                <w:rFonts w:ascii="Comic Sans MS" w:hAnsi="Comic Sans MS"/>
                <w:color w:val="00B050"/>
                <w:sz w:val="22"/>
                <w:szCs w:val="22"/>
              </w:rPr>
            </w:pPr>
            <w:r w:rsidRPr="00120DAF">
              <w:rPr>
                <w:rFonts w:ascii="Comic Sans MS" w:hAnsi="Comic Sans MS"/>
                <w:color w:val="00B050"/>
                <w:sz w:val="22"/>
                <w:szCs w:val="22"/>
              </w:rPr>
              <w:t>5</w:t>
            </w:r>
            <w:r w:rsidR="00394F5A" w:rsidRPr="00120DAF">
              <w:rPr>
                <w:rFonts w:ascii="Comic Sans MS" w:hAnsi="Comic Sans MS"/>
                <w:color w:val="00B050"/>
                <w:sz w:val="22"/>
                <w:szCs w:val="22"/>
              </w:rPr>
              <w:t>**</w:t>
            </w:r>
          </w:p>
        </w:tc>
        <w:tc>
          <w:tcPr>
            <w:tcW w:w="3261" w:type="dxa"/>
          </w:tcPr>
          <w:p w:rsidR="00A6196E" w:rsidRPr="00120DAF" w:rsidRDefault="00394F5A" w:rsidP="00516E3B">
            <w:pPr>
              <w:spacing w:line="360" w:lineRule="auto"/>
              <w:jc w:val="center"/>
              <w:rPr>
                <w:rFonts w:ascii="Comic Sans MS" w:hAnsi="Comic Sans MS"/>
                <w:color w:val="00B050"/>
                <w:sz w:val="22"/>
                <w:szCs w:val="22"/>
              </w:rPr>
            </w:pPr>
            <w:r w:rsidRPr="00120DAF">
              <w:rPr>
                <w:rFonts w:ascii="Comic Sans MS" w:hAnsi="Comic Sans MS"/>
                <w:color w:val="00B050"/>
                <w:sz w:val="22"/>
                <w:szCs w:val="22"/>
              </w:rPr>
              <w:t>99.7%</w:t>
            </w:r>
          </w:p>
        </w:tc>
        <w:tc>
          <w:tcPr>
            <w:tcW w:w="2126" w:type="dxa"/>
          </w:tcPr>
          <w:p w:rsidR="00A6196E" w:rsidRPr="00120DAF" w:rsidRDefault="00151ABC" w:rsidP="007521E1">
            <w:pPr>
              <w:rPr>
                <w:rFonts w:ascii="Comic Sans MS" w:hAnsi="Comic Sans MS"/>
                <w:color w:val="00B050"/>
                <w:sz w:val="22"/>
                <w:szCs w:val="22"/>
              </w:rPr>
            </w:pPr>
            <w:r w:rsidRPr="00120DAF">
              <w:rPr>
                <w:rFonts w:ascii="Comic Sans MS" w:hAnsi="Comic Sans MS"/>
                <w:color w:val="00B050"/>
                <w:sz w:val="22"/>
                <w:szCs w:val="22"/>
              </w:rPr>
              <w:t>GREEN</w:t>
            </w:r>
          </w:p>
        </w:tc>
        <w:tc>
          <w:tcPr>
            <w:tcW w:w="2207" w:type="dxa"/>
          </w:tcPr>
          <w:p w:rsidR="00A6196E" w:rsidRPr="00120DAF" w:rsidRDefault="00394F5A" w:rsidP="007521E1">
            <w:pPr>
              <w:rPr>
                <w:rFonts w:ascii="Comic Sans MS" w:hAnsi="Comic Sans MS"/>
                <w:color w:val="00B050"/>
                <w:sz w:val="22"/>
                <w:szCs w:val="22"/>
              </w:rPr>
            </w:pPr>
            <w:r w:rsidRPr="00120DAF">
              <w:rPr>
                <w:rFonts w:ascii="Comic Sans MS" w:hAnsi="Comic Sans MS"/>
                <w:color w:val="00B050"/>
                <w:sz w:val="22"/>
                <w:szCs w:val="22"/>
              </w:rPr>
              <w:t>4</w:t>
            </w:r>
          </w:p>
        </w:tc>
      </w:tr>
      <w:tr w:rsidR="00516E3B" w:rsidTr="00120DAF">
        <w:trPr>
          <w:trHeight w:val="410"/>
        </w:trPr>
        <w:tc>
          <w:tcPr>
            <w:tcW w:w="1275"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6</w:t>
            </w:r>
          </w:p>
        </w:tc>
        <w:tc>
          <w:tcPr>
            <w:tcW w:w="3261" w:type="dxa"/>
          </w:tcPr>
          <w:p w:rsidR="00A6196E" w:rsidRPr="00120DAF" w:rsidRDefault="00394F5A" w:rsidP="00516E3B">
            <w:pPr>
              <w:jc w:val="center"/>
              <w:rPr>
                <w:rFonts w:ascii="Comic Sans MS" w:hAnsi="Comic Sans MS"/>
                <w:color w:val="00B050"/>
                <w:sz w:val="22"/>
                <w:szCs w:val="22"/>
              </w:rPr>
            </w:pPr>
            <w:r w:rsidRPr="00120DAF">
              <w:rPr>
                <w:rFonts w:ascii="Comic Sans MS" w:hAnsi="Comic Sans MS"/>
                <w:color w:val="00B050"/>
                <w:sz w:val="22"/>
                <w:szCs w:val="22"/>
              </w:rPr>
              <w:t>97.3%</w:t>
            </w:r>
          </w:p>
        </w:tc>
        <w:tc>
          <w:tcPr>
            <w:tcW w:w="2126" w:type="dxa"/>
          </w:tcPr>
          <w:p w:rsidR="00A6196E" w:rsidRPr="00120DAF" w:rsidRDefault="00177B2D" w:rsidP="007521E1">
            <w:pPr>
              <w:rPr>
                <w:rFonts w:ascii="Comic Sans MS" w:hAnsi="Comic Sans MS"/>
                <w:color w:val="00B050"/>
                <w:sz w:val="22"/>
                <w:szCs w:val="22"/>
              </w:rPr>
            </w:pPr>
            <w:r w:rsidRPr="00120DAF">
              <w:rPr>
                <w:rFonts w:ascii="Comic Sans MS" w:hAnsi="Comic Sans MS"/>
                <w:color w:val="00B050"/>
                <w:sz w:val="22"/>
                <w:szCs w:val="22"/>
              </w:rPr>
              <w:t>GREEN</w:t>
            </w:r>
          </w:p>
        </w:tc>
        <w:tc>
          <w:tcPr>
            <w:tcW w:w="2207" w:type="dxa"/>
          </w:tcPr>
          <w:p w:rsidR="00A6196E" w:rsidRPr="00120DAF" w:rsidRDefault="00A6196E" w:rsidP="007521E1">
            <w:pPr>
              <w:rPr>
                <w:rFonts w:ascii="Comic Sans MS" w:hAnsi="Comic Sans MS"/>
                <w:color w:val="00B050"/>
                <w:sz w:val="22"/>
                <w:szCs w:val="22"/>
              </w:rPr>
            </w:pPr>
            <w:r w:rsidRPr="00120DAF">
              <w:rPr>
                <w:rFonts w:ascii="Comic Sans MS" w:hAnsi="Comic Sans MS"/>
                <w:color w:val="00B050"/>
                <w:sz w:val="22"/>
                <w:szCs w:val="22"/>
              </w:rPr>
              <w:t>1</w:t>
            </w:r>
          </w:p>
        </w:tc>
      </w:tr>
      <w:tr w:rsidR="00A6196E" w:rsidTr="00516E3B">
        <w:trPr>
          <w:trHeight w:val="2475"/>
        </w:trPr>
        <w:tc>
          <w:tcPr>
            <w:tcW w:w="8869" w:type="dxa"/>
            <w:gridSpan w:val="4"/>
          </w:tcPr>
          <w:p w:rsidR="00A6196E" w:rsidRPr="00503CC7" w:rsidRDefault="00A6196E" w:rsidP="007521E1">
            <w:pPr>
              <w:jc w:val="center"/>
              <w:rPr>
                <w:rFonts w:ascii="Comic Sans MS" w:hAnsi="Comic Sans MS"/>
                <w:b/>
                <w:sz w:val="28"/>
                <w:szCs w:val="28"/>
              </w:rPr>
            </w:pPr>
            <w:r w:rsidRPr="00503CC7">
              <w:rPr>
                <w:rFonts w:ascii="Comic Sans MS" w:hAnsi="Comic Sans MS"/>
                <w:b/>
                <w:sz w:val="28"/>
                <w:szCs w:val="28"/>
              </w:rPr>
              <w:t xml:space="preserve">Whole School: </w:t>
            </w:r>
            <w:r w:rsidR="00A568DD" w:rsidRPr="00503CC7">
              <w:rPr>
                <w:rFonts w:ascii="Comic Sans MS" w:hAnsi="Comic Sans MS"/>
                <w:b/>
                <w:sz w:val="28"/>
                <w:szCs w:val="28"/>
              </w:rPr>
              <w:t>9</w:t>
            </w:r>
            <w:r w:rsidR="00151ABC" w:rsidRPr="00503CC7">
              <w:rPr>
                <w:rFonts w:ascii="Comic Sans MS" w:hAnsi="Comic Sans MS"/>
                <w:b/>
                <w:sz w:val="28"/>
                <w:szCs w:val="28"/>
              </w:rPr>
              <w:t>6.6</w:t>
            </w:r>
            <w:r w:rsidRPr="00503CC7">
              <w:rPr>
                <w:rFonts w:ascii="Comic Sans MS" w:hAnsi="Comic Sans MS"/>
                <w:b/>
                <w:sz w:val="28"/>
                <w:szCs w:val="28"/>
              </w:rPr>
              <w:t>%</w:t>
            </w:r>
          </w:p>
          <w:p w:rsidR="00A6196E" w:rsidRPr="00503CC7" w:rsidRDefault="00A6196E" w:rsidP="007521E1">
            <w:pPr>
              <w:jc w:val="center"/>
              <w:rPr>
                <w:rFonts w:ascii="Comic Sans MS" w:hAnsi="Comic Sans MS"/>
                <w:b/>
                <w:sz w:val="28"/>
                <w:szCs w:val="28"/>
              </w:rPr>
            </w:pPr>
            <w:r w:rsidRPr="00503CC7">
              <w:rPr>
                <w:rFonts w:ascii="Comic Sans MS" w:hAnsi="Comic Sans MS"/>
                <w:b/>
                <w:sz w:val="28"/>
                <w:szCs w:val="28"/>
              </w:rPr>
              <w:t xml:space="preserve">National </w:t>
            </w:r>
            <w:r w:rsidR="002017E7" w:rsidRPr="00503CC7">
              <w:rPr>
                <w:rFonts w:ascii="Comic Sans MS" w:hAnsi="Comic Sans MS"/>
                <w:b/>
                <w:sz w:val="28"/>
                <w:szCs w:val="28"/>
              </w:rPr>
              <w:t>average is 96.3</w:t>
            </w:r>
            <w:r w:rsidRPr="00503CC7">
              <w:rPr>
                <w:rFonts w:ascii="Comic Sans MS" w:hAnsi="Comic Sans MS"/>
                <w:b/>
                <w:sz w:val="28"/>
                <w:szCs w:val="28"/>
              </w:rPr>
              <w:t>%</w:t>
            </w:r>
          </w:p>
          <w:p w:rsidR="00394F5A" w:rsidRPr="00503CC7" w:rsidRDefault="00A568DD" w:rsidP="007521E1">
            <w:pPr>
              <w:jc w:val="center"/>
              <w:rPr>
                <w:rFonts w:ascii="Comic Sans MS" w:hAnsi="Comic Sans MS"/>
                <w:b/>
                <w:color w:val="FF0000"/>
                <w:sz w:val="28"/>
                <w:szCs w:val="28"/>
              </w:rPr>
            </w:pPr>
            <w:r w:rsidRPr="00503CC7">
              <w:rPr>
                <w:rFonts w:ascii="Comic Sans MS" w:hAnsi="Comic Sans MS"/>
                <w:b/>
                <w:sz w:val="28"/>
                <w:szCs w:val="28"/>
              </w:rPr>
              <w:t>Well done to our Y</w:t>
            </w:r>
            <w:r w:rsidR="00394F5A" w:rsidRPr="00503CC7">
              <w:rPr>
                <w:rFonts w:ascii="Comic Sans MS" w:hAnsi="Comic Sans MS"/>
                <w:b/>
                <w:sz w:val="28"/>
                <w:szCs w:val="28"/>
              </w:rPr>
              <w:t>5</w:t>
            </w:r>
            <w:r w:rsidR="00A6196E" w:rsidRPr="00503CC7">
              <w:rPr>
                <w:rFonts w:ascii="Comic Sans MS" w:hAnsi="Comic Sans MS"/>
                <w:b/>
                <w:sz w:val="28"/>
                <w:szCs w:val="28"/>
              </w:rPr>
              <w:t xml:space="preserve"> Class</w:t>
            </w:r>
            <w:r w:rsidR="00394F5A" w:rsidRPr="00503CC7">
              <w:rPr>
                <w:rFonts w:ascii="Comic Sans MS" w:hAnsi="Comic Sans MS"/>
                <w:b/>
                <w:sz w:val="28"/>
                <w:szCs w:val="28"/>
              </w:rPr>
              <w:t xml:space="preserve"> </w:t>
            </w:r>
            <w:r w:rsidR="00A6196E" w:rsidRPr="00503CC7">
              <w:rPr>
                <w:rFonts w:ascii="Comic Sans MS" w:hAnsi="Comic Sans MS"/>
                <w:b/>
                <w:sz w:val="28"/>
                <w:szCs w:val="28"/>
              </w:rPr>
              <w:t>you are our class of the week</w:t>
            </w:r>
            <w:r w:rsidR="00394F5A" w:rsidRPr="00503CC7">
              <w:rPr>
                <w:rFonts w:ascii="Comic Sans MS" w:hAnsi="Comic Sans MS"/>
                <w:b/>
                <w:sz w:val="28"/>
                <w:szCs w:val="28"/>
              </w:rPr>
              <w:t>.</w:t>
            </w:r>
          </w:p>
          <w:p w:rsidR="00394F5A" w:rsidRPr="00503CC7" w:rsidRDefault="00394F5A" w:rsidP="007521E1">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12"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2"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A6196E" w:rsidRPr="00503CC7" w:rsidRDefault="00151ABC" w:rsidP="007521E1">
            <w:pPr>
              <w:jc w:val="center"/>
              <w:rPr>
                <w:rFonts w:ascii="Comic Sans MS" w:hAnsi="Comic Sans MS"/>
                <w:b/>
                <w:sz w:val="28"/>
                <w:szCs w:val="28"/>
              </w:rPr>
            </w:pPr>
            <w:r w:rsidRPr="00503CC7">
              <w:rPr>
                <w:rFonts w:ascii="Comic Sans MS" w:hAnsi="Comic Sans MS"/>
                <w:b/>
                <w:color w:val="FF0000"/>
                <w:sz w:val="28"/>
                <w:szCs w:val="28"/>
              </w:rPr>
              <w:t xml:space="preserve">One </w:t>
            </w:r>
            <w:r w:rsidR="00A6196E" w:rsidRPr="00503CC7">
              <w:rPr>
                <w:rFonts w:ascii="Comic Sans MS" w:hAnsi="Comic Sans MS"/>
                <w:b/>
                <w:color w:val="FF0000"/>
                <w:sz w:val="28"/>
                <w:szCs w:val="28"/>
              </w:rPr>
              <w:t>class w</w:t>
            </w:r>
            <w:r w:rsidRPr="00503CC7">
              <w:rPr>
                <w:rFonts w:ascii="Comic Sans MS" w:hAnsi="Comic Sans MS"/>
                <w:b/>
                <w:color w:val="FF0000"/>
                <w:sz w:val="28"/>
                <w:szCs w:val="28"/>
              </w:rPr>
              <w:t>as below the national average</w:t>
            </w:r>
            <w:r w:rsidR="001E3A34" w:rsidRPr="00503CC7">
              <w:rPr>
                <w:rFonts w:ascii="Comic Sans MS" w:hAnsi="Comic Sans MS"/>
                <w:b/>
                <w:color w:val="FF0000"/>
                <w:sz w:val="28"/>
                <w:szCs w:val="28"/>
              </w:rPr>
              <w:t>.</w:t>
            </w:r>
          </w:p>
          <w:p w:rsidR="000725B4" w:rsidRPr="00503CC7" w:rsidRDefault="00A6196E" w:rsidP="007521E1">
            <w:pPr>
              <w:jc w:val="center"/>
              <w:rPr>
                <w:rFonts w:ascii="Comic Sans MS" w:hAnsi="Comic Sans MS"/>
                <w:b/>
                <w:sz w:val="28"/>
                <w:szCs w:val="28"/>
              </w:rPr>
            </w:pPr>
            <w:r w:rsidRPr="00503CC7">
              <w:rPr>
                <w:rFonts w:ascii="Comic Sans MS" w:hAnsi="Comic Sans MS"/>
                <w:b/>
                <w:sz w:val="28"/>
                <w:szCs w:val="28"/>
              </w:rPr>
              <w:t xml:space="preserve">Please note </w:t>
            </w:r>
            <w:r w:rsidR="000725B4" w:rsidRPr="00503CC7">
              <w:rPr>
                <w:rFonts w:ascii="Comic Sans MS" w:hAnsi="Comic Sans MS"/>
                <w:b/>
                <w:sz w:val="28"/>
                <w:szCs w:val="28"/>
              </w:rPr>
              <w:t>–</w:t>
            </w:r>
          </w:p>
          <w:p w:rsidR="00A6196E" w:rsidRPr="00503CC7" w:rsidRDefault="00A6196E" w:rsidP="007521E1">
            <w:pPr>
              <w:jc w:val="center"/>
              <w:rPr>
                <w:rFonts w:ascii="Comic Sans MS" w:hAnsi="Comic Sans MS"/>
                <w:b/>
                <w:sz w:val="28"/>
                <w:szCs w:val="28"/>
              </w:rPr>
            </w:pPr>
            <w:r w:rsidRPr="00503CC7">
              <w:rPr>
                <w:rFonts w:ascii="Comic Sans MS" w:hAnsi="Comic Sans MS"/>
                <w:b/>
                <w:sz w:val="28"/>
                <w:szCs w:val="28"/>
              </w:rPr>
              <w:t xml:space="preserve">Holidays during school </w:t>
            </w:r>
            <w:r w:rsidR="002017E7" w:rsidRPr="00503CC7">
              <w:rPr>
                <w:rFonts w:ascii="Comic Sans MS" w:hAnsi="Comic Sans MS"/>
                <w:b/>
                <w:sz w:val="28"/>
                <w:szCs w:val="28"/>
              </w:rPr>
              <w:t>time cannot</w:t>
            </w:r>
            <w:r w:rsidRPr="00503CC7">
              <w:rPr>
                <w:rFonts w:ascii="Comic Sans MS" w:hAnsi="Comic Sans MS"/>
                <w:b/>
                <w:sz w:val="28"/>
                <w:szCs w:val="28"/>
              </w:rPr>
              <w:t xml:space="preserve">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A6196E" w:rsidRPr="00484364" w:rsidRDefault="00A6196E" w:rsidP="000725B4">
            <w:pPr>
              <w:jc w:val="center"/>
              <w:rPr>
                <w:rFonts w:ascii="Comic Sans MS" w:hAnsi="Comic Sans MS"/>
                <w:color w:val="FF0000"/>
                <w:sz w:val="22"/>
                <w:szCs w:val="22"/>
              </w:rPr>
            </w:pPr>
            <w:r w:rsidRPr="00503CC7">
              <w:rPr>
                <w:rFonts w:ascii="Comic Sans MS" w:hAnsi="Comic Sans MS"/>
                <w:b/>
                <w:sz w:val="28"/>
                <w:szCs w:val="28"/>
              </w:rPr>
              <w:t>Many thanks</w:t>
            </w:r>
          </w:p>
        </w:tc>
      </w:tr>
    </w:tbl>
    <w:p w:rsidR="007521E1" w:rsidRDefault="007521E1"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7F0B2E" w:rsidRDefault="007F0B2E" w:rsidP="00176D81">
      <w:pPr>
        <w:jc w:val="center"/>
        <w:rPr>
          <w:rFonts w:ascii="Comic Sans MS" w:hAnsi="Comic Sans MS"/>
        </w:rPr>
      </w:pPr>
    </w:p>
    <w:p w:rsidR="00151ABC" w:rsidRDefault="00151ABC" w:rsidP="00176D81">
      <w:pPr>
        <w:jc w:val="center"/>
        <w:rPr>
          <w:rFonts w:ascii="Comic Sans MS" w:hAnsi="Comic Sans MS"/>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465"/>
      </w:tblGrid>
      <w:tr w:rsidR="00C5446B" w:rsidRPr="00852F75" w:rsidTr="0085710D">
        <w:trPr>
          <w:trHeight w:val="452"/>
        </w:trPr>
        <w:tc>
          <w:tcPr>
            <w:tcW w:w="9465" w:type="dxa"/>
          </w:tcPr>
          <w:p w:rsidR="00C5446B" w:rsidRPr="00C5446B" w:rsidRDefault="00C5446B" w:rsidP="00C5446B">
            <w:pPr>
              <w:ind w:right="207"/>
              <w:jc w:val="center"/>
              <w:rPr>
                <w:rFonts w:ascii="Comic Sans MS" w:hAnsi="Comic Sans MS" w:cs="Comic Sans MS"/>
                <w:b/>
                <w:bCs/>
                <w:noProof/>
                <w:sz w:val="28"/>
                <w:szCs w:val="28"/>
              </w:rPr>
            </w:pPr>
            <w:r w:rsidRPr="00C5446B">
              <w:rPr>
                <w:rFonts w:ascii="Comic Sans MS" w:hAnsi="Comic Sans MS" w:cs="Comic Sans MS"/>
                <w:b/>
                <w:bCs/>
                <w:noProof/>
                <w:sz w:val="28"/>
                <w:szCs w:val="28"/>
              </w:rPr>
              <w:t>What’s happening soon</w:t>
            </w:r>
          </w:p>
        </w:tc>
      </w:tr>
      <w:tr w:rsidR="00C5446B" w:rsidRPr="00852F75" w:rsidTr="0085710D">
        <w:trPr>
          <w:trHeight w:val="452"/>
        </w:trPr>
        <w:tc>
          <w:tcPr>
            <w:tcW w:w="9465" w:type="dxa"/>
          </w:tcPr>
          <w:p w:rsidR="000B586A" w:rsidRPr="00BA4AD5" w:rsidRDefault="000B586A" w:rsidP="000B586A">
            <w:pPr>
              <w:ind w:right="207"/>
              <w:rPr>
                <w:rFonts w:ascii="Comic Sans MS" w:hAnsi="Comic Sans MS" w:cs="Comic Sans MS"/>
                <w:b/>
                <w:bCs/>
                <w:noProof/>
                <w:sz w:val="20"/>
                <w:szCs w:val="20"/>
              </w:rPr>
            </w:pPr>
            <w:r>
              <w:rPr>
                <w:rFonts w:ascii="Comic Sans MS" w:hAnsi="Comic Sans MS" w:cs="Comic Sans MS"/>
                <w:b/>
                <w:bCs/>
                <w:noProof/>
                <w:sz w:val="20"/>
                <w:szCs w:val="20"/>
              </w:rPr>
              <w:t>C</w:t>
            </w:r>
            <w:r w:rsidRPr="00BA4AD5">
              <w:rPr>
                <w:rFonts w:ascii="Comic Sans MS" w:hAnsi="Comic Sans MS" w:cs="Comic Sans MS"/>
                <w:b/>
                <w:bCs/>
                <w:noProof/>
                <w:sz w:val="20"/>
                <w:szCs w:val="20"/>
              </w:rPr>
              <w:t>omputing</w:t>
            </w:r>
            <w:r>
              <w:rPr>
                <w:rFonts w:ascii="Comic Sans MS" w:hAnsi="Comic Sans MS" w:cs="Comic Sans MS"/>
                <w:b/>
                <w:bCs/>
                <w:noProof/>
                <w:sz w:val="20"/>
                <w:szCs w:val="20"/>
              </w:rPr>
              <w:t xml:space="preserve"> Days</w:t>
            </w:r>
          </w:p>
          <w:p w:rsidR="000B586A" w:rsidRDefault="000019C4" w:rsidP="000B586A">
            <w:pPr>
              <w:ind w:right="207"/>
              <w:rPr>
                <w:rFonts w:ascii="Comic Sans MS" w:hAnsi="Comic Sans MS" w:cs="Comic Sans MS"/>
                <w:bCs/>
                <w:noProof/>
                <w:sz w:val="20"/>
                <w:szCs w:val="20"/>
              </w:rPr>
            </w:pPr>
            <w:r>
              <w:rPr>
                <w:rFonts w:ascii="Comic Sans MS" w:hAnsi="Comic Sans MS" w:cs="Comic Sans MS"/>
                <w:bCs/>
                <w:noProof/>
                <w:sz w:val="20"/>
                <w:szCs w:val="20"/>
              </w:rPr>
              <w:t>Children in Y</w:t>
            </w:r>
            <w:r w:rsidR="000725B4">
              <w:rPr>
                <w:rFonts w:ascii="Comic Sans MS" w:hAnsi="Comic Sans MS" w:cs="Comic Sans MS"/>
                <w:bCs/>
                <w:noProof/>
                <w:sz w:val="20"/>
                <w:szCs w:val="20"/>
              </w:rPr>
              <w:t>1</w:t>
            </w:r>
            <w:r w:rsidR="000B586A">
              <w:rPr>
                <w:rFonts w:ascii="Comic Sans MS" w:hAnsi="Comic Sans MS" w:cs="Comic Sans MS"/>
                <w:bCs/>
                <w:noProof/>
                <w:sz w:val="20"/>
                <w:szCs w:val="20"/>
              </w:rPr>
              <w:t xml:space="preserve"> will hold their computer day on Wednesday 7</w:t>
            </w:r>
            <w:r w:rsidR="000B586A" w:rsidRPr="00981F86">
              <w:rPr>
                <w:rFonts w:ascii="Comic Sans MS" w:hAnsi="Comic Sans MS" w:cs="Comic Sans MS"/>
                <w:bCs/>
                <w:noProof/>
                <w:sz w:val="20"/>
                <w:szCs w:val="20"/>
                <w:vertAlign w:val="superscript"/>
              </w:rPr>
              <w:t>th</w:t>
            </w:r>
            <w:r w:rsidR="000B586A">
              <w:rPr>
                <w:rFonts w:ascii="Comic Sans MS" w:hAnsi="Comic Sans MS" w:cs="Comic Sans MS"/>
                <w:bCs/>
                <w:noProof/>
                <w:sz w:val="20"/>
                <w:szCs w:val="20"/>
              </w:rPr>
              <w:t xml:space="preserve"> March with Kitty.</w:t>
            </w:r>
            <w:r w:rsidR="00081AC8">
              <w:rPr>
                <w:rFonts w:ascii="Comic Sans MS" w:hAnsi="Comic Sans MS" w:cs="Comic Sans MS"/>
                <w:bCs/>
                <w:noProof/>
                <w:sz w:val="20"/>
                <w:szCs w:val="20"/>
              </w:rPr>
              <w:t xml:space="preserve"> </w:t>
            </w:r>
            <w:r w:rsidR="000B586A">
              <w:rPr>
                <w:rFonts w:ascii="Comic Sans MS" w:hAnsi="Comic Sans MS" w:cs="Comic Sans MS"/>
                <w:bCs/>
                <w:noProof/>
                <w:sz w:val="20"/>
                <w:szCs w:val="20"/>
              </w:rPr>
              <w:t>I’m sure the class will have an enjoyable experience.</w:t>
            </w:r>
          </w:p>
          <w:p w:rsidR="00D702D5" w:rsidRPr="00D702D5" w:rsidRDefault="00D702D5" w:rsidP="000B586A">
            <w:pPr>
              <w:ind w:right="207"/>
              <w:rPr>
                <w:rFonts w:ascii="Comic Sans MS" w:hAnsi="Comic Sans MS" w:cs="Comic Sans MS"/>
                <w:b/>
                <w:bCs/>
                <w:noProof/>
                <w:sz w:val="20"/>
                <w:szCs w:val="20"/>
              </w:rPr>
            </w:pPr>
            <w:r w:rsidRPr="00D702D5">
              <w:rPr>
                <w:rFonts w:ascii="Comic Sans MS" w:hAnsi="Comic Sans MS" w:cs="Comic Sans MS"/>
                <w:b/>
                <w:bCs/>
                <w:noProof/>
                <w:sz w:val="20"/>
                <w:szCs w:val="20"/>
              </w:rPr>
              <w:t>Children’s University</w:t>
            </w:r>
          </w:p>
          <w:p w:rsidR="00D702D5" w:rsidRDefault="00D702D5" w:rsidP="000B586A">
            <w:pPr>
              <w:ind w:right="207"/>
              <w:rPr>
                <w:rFonts w:ascii="Comic Sans MS" w:hAnsi="Comic Sans MS" w:cs="Comic Sans MS"/>
                <w:bCs/>
                <w:noProof/>
                <w:sz w:val="20"/>
                <w:szCs w:val="20"/>
              </w:rPr>
            </w:pPr>
            <w:r>
              <w:rPr>
                <w:rFonts w:ascii="Comic Sans MS" w:hAnsi="Comic Sans MS" w:cs="Comic Sans MS"/>
                <w:bCs/>
                <w:noProof/>
                <w:sz w:val="20"/>
                <w:szCs w:val="20"/>
              </w:rPr>
              <w:t>In order to collate all the information for the Children’s University awards we would be grateful if all passports could be brought into school no later than Monday 26</w:t>
            </w:r>
            <w:r w:rsidRPr="00D702D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w:t>
            </w:r>
          </w:p>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Confession</w:t>
            </w:r>
          </w:p>
          <w:p w:rsidR="00C5446B"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Please note children will make their 1</w:t>
            </w:r>
            <w:r w:rsidRPr="00C55465">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Confessions in Church on Tuesday 20</w:t>
            </w:r>
            <w:r w:rsidRPr="00C5546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 2.30pm and Thursday 22</w:t>
            </w:r>
            <w:r w:rsidRPr="00C55465">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March @ 2.30pm.</w:t>
            </w:r>
            <w:r w:rsidR="005E70F1">
              <w:rPr>
                <w:rFonts w:ascii="Comic Sans MS" w:hAnsi="Comic Sans MS" w:cs="Comic Sans MS"/>
                <w:bCs/>
                <w:noProof/>
                <w:sz w:val="20"/>
                <w:szCs w:val="20"/>
              </w:rPr>
              <w:t xml:space="preserve"> Mrs Evans will be contacting parents to confirm the date.</w:t>
            </w:r>
          </w:p>
          <w:p w:rsidR="00081AC8" w:rsidRPr="00081AC8" w:rsidRDefault="00081AC8" w:rsidP="00C5446B">
            <w:pPr>
              <w:ind w:right="207"/>
              <w:rPr>
                <w:rFonts w:ascii="Comic Sans MS" w:hAnsi="Comic Sans MS" w:cs="Comic Sans MS"/>
                <w:b/>
                <w:bCs/>
                <w:noProof/>
                <w:sz w:val="20"/>
                <w:szCs w:val="20"/>
              </w:rPr>
            </w:pPr>
            <w:r w:rsidRPr="00081AC8">
              <w:rPr>
                <w:rFonts w:ascii="Comic Sans MS" w:hAnsi="Comic Sans MS" w:cs="Comic Sans MS"/>
                <w:b/>
                <w:bCs/>
                <w:noProof/>
                <w:sz w:val="20"/>
                <w:szCs w:val="20"/>
              </w:rPr>
              <w:t>World Book Day</w:t>
            </w:r>
          </w:p>
          <w:p w:rsidR="0029239D" w:rsidRDefault="00E2192D" w:rsidP="00C5446B">
            <w:pPr>
              <w:ind w:right="207"/>
              <w:rPr>
                <w:rFonts w:ascii="Comic Sans MS" w:hAnsi="Comic Sans MS" w:cs="Comic Sans MS"/>
                <w:b/>
                <w:bCs/>
                <w:noProof/>
                <w:sz w:val="20"/>
                <w:szCs w:val="20"/>
              </w:rPr>
            </w:pPr>
            <w:r>
              <w:rPr>
                <w:rFonts w:ascii="Comic Sans MS" w:hAnsi="Comic Sans MS" w:cs="Comic Sans MS"/>
                <w:bCs/>
                <w:noProof/>
                <w:sz w:val="20"/>
                <w:szCs w:val="20"/>
              </w:rPr>
              <w:t xml:space="preserve">To celebrate World Book Day, children are invited to dress up as a character from their favourite book </w:t>
            </w:r>
            <w:r w:rsidRPr="00394F5A">
              <w:rPr>
                <w:rFonts w:ascii="Comic Sans MS" w:hAnsi="Comic Sans MS" w:cs="Comic Sans MS"/>
                <w:bCs/>
                <w:noProof/>
                <w:sz w:val="20"/>
                <w:szCs w:val="20"/>
              </w:rPr>
              <w:t xml:space="preserve">on </w:t>
            </w:r>
            <w:r w:rsidR="0029239D" w:rsidRPr="00394F5A">
              <w:rPr>
                <w:rFonts w:ascii="Comic Sans MS" w:hAnsi="Comic Sans MS" w:cs="Comic Sans MS"/>
                <w:bCs/>
                <w:noProof/>
                <w:sz w:val="20"/>
                <w:szCs w:val="20"/>
                <w:vertAlign w:val="superscript"/>
              </w:rPr>
              <w:t xml:space="preserve"> </w:t>
            </w:r>
            <w:r w:rsidR="0029239D" w:rsidRPr="00394F5A">
              <w:rPr>
                <w:rFonts w:ascii="Comic Sans MS" w:hAnsi="Comic Sans MS" w:cs="Comic Sans MS"/>
                <w:bCs/>
                <w:noProof/>
                <w:sz w:val="20"/>
                <w:szCs w:val="20"/>
              </w:rPr>
              <w:t>Tuesday 6th</w:t>
            </w:r>
            <w:r w:rsidRPr="00394F5A">
              <w:rPr>
                <w:rFonts w:ascii="Comic Sans MS" w:hAnsi="Comic Sans MS" w:cs="Comic Sans MS"/>
                <w:bCs/>
                <w:noProof/>
                <w:sz w:val="20"/>
                <w:szCs w:val="20"/>
              </w:rPr>
              <w:t xml:space="preserve"> March.</w:t>
            </w:r>
            <w:r w:rsidR="0029239D">
              <w:rPr>
                <w:rFonts w:ascii="Comic Sans MS" w:hAnsi="Comic Sans MS" w:cs="Comic Sans MS"/>
                <w:bCs/>
                <w:noProof/>
                <w:sz w:val="20"/>
                <w:szCs w:val="20"/>
              </w:rPr>
              <w:t xml:space="preserve"> </w:t>
            </w:r>
            <w:r>
              <w:rPr>
                <w:rFonts w:ascii="Comic Sans MS" w:hAnsi="Comic Sans MS" w:cs="Comic Sans MS"/>
                <w:bCs/>
                <w:noProof/>
                <w:sz w:val="20"/>
                <w:szCs w:val="20"/>
              </w:rPr>
              <w:t xml:space="preserve">Children </w:t>
            </w:r>
            <w:r w:rsidR="004B70EF">
              <w:rPr>
                <w:rFonts w:ascii="Comic Sans MS" w:hAnsi="Comic Sans MS" w:cs="Comic Sans MS"/>
                <w:bCs/>
                <w:noProof/>
                <w:sz w:val="20"/>
                <w:szCs w:val="20"/>
              </w:rPr>
              <w:t xml:space="preserve">can </w:t>
            </w:r>
            <w:r>
              <w:rPr>
                <w:rFonts w:ascii="Comic Sans MS" w:hAnsi="Comic Sans MS" w:cs="Comic Sans MS"/>
                <w:bCs/>
                <w:noProof/>
                <w:sz w:val="20"/>
                <w:szCs w:val="20"/>
              </w:rPr>
              <w:t>bring along the book in which they feature so it can be shared and read with other children during the day</w:t>
            </w:r>
            <w:r w:rsidR="005929AE">
              <w:rPr>
                <w:rFonts w:ascii="Comic Sans MS" w:hAnsi="Comic Sans MS" w:cs="Comic Sans MS"/>
                <w:bCs/>
                <w:noProof/>
                <w:sz w:val="20"/>
                <w:szCs w:val="20"/>
              </w:rPr>
              <w:t>.</w:t>
            </w:r>
            <w:r w:rsidR="007256ED">
              <w:rPr>
                <w:rFonts w:ascii="Comic Sans MS" w:hAnsi="Comic Sans MS" w:cs="Comic Sans MS"/>
                <w:bCs/>
                <w:noProof/>
                <w:sz w:val="20"/>
                <w:szCs w:val="20"/>
              </w:rPr>
              <w:t xml:space="preserve"> </w:t>
            </w:r>
          </w:p>
          <w:p w:rsidR="00C5446B" w:rsidRPr="007875FB" w:rsidRDefault="00C5446B" w:rsidP="00C5446B">
            <w:pPr>
              <w:ind w:right="207"/>
              <w:rPr>
                <w:rFonts w:ascii="Comic Sans MS" w:hAnsi="Comic Sans MS" w:cs="Comic Sans MS"/>
                <w:b/>
                <w:bCs/>
                <w:noProof/>
                <w:sz w:val="20"/>
                <w:szCs w:val="20"/>
              </w:rPr>
            </w:pPr>
            <w:r w:rsidRPr="007875FB">
              <w:rPr>
                <w:rFonts w:ascii="Comic Sans MS" w:hAnsi="Comic Sans MS" w:cs="Comic Sans MS"/>
                <w:b/>
                <w:bCs/>
                <w:noProof/>
                <w:sz w:val="20"/>
                <w:szCs w:val="20"/>
              </w:rPr>
              <w:t>Mass</w:t>
            </w:r>
          </w:p>
          <w:p w:rsidR="00C5446B" w:rsidRDefault="00B10A12" w:rsidP="00C5446B">
            <w:pPr>
              <w:ind w:right="207"/>
              <w:rPr>
                <w:rFonts w:ascii="Comic Sans MS" w:hAnsi="Comic Sans MS" w:cs="Comic Sans MS"/>
                <w:bCs/>
                <w:noProof/>
                <w:sz w:val="20"/>
                <w:szCs w:val="20"/>
              </w:rPr>
            </w:pPr>
            <w:r>
              <w:rPr>
                <w:rFonts w:ascii="Comic Sans MS" w:hAnsi="Comic Sans MS" w:cs="Comic Sans MS"/>
                <w:bCs/>
                <w:noProof/>
                <w:sz w:val="20"/>
                <w:szCs w:val="20"/>
              </w:rPr>
              <w:t>Please note the children will not be going to Mass on Tuesday 6</w:t>
            </w:r>
            <w:r w:rsidRPr="00B10A1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as they wil</w:t>
            </w:r>
            <w:r w:rsidR="000019C4">
              <w:rPr>
                <w:rFonts w:ascii="Comic Sans MS" w:hAnsi="Comic Sans MS" w:cs="Comic Sans MS"/>
                <w:bCs/>
                <w:noProof/>
                <w:sz w:val="20"/>
                <w:szCs w:val="20"/>
              </w:rPr>
              <w:t>l be celebrating World Book Day or the following two weeks due to swimming commitments.</w:t>
            </w:r>
          </w:p>
          <w:p w:rsidR="000B586A" w:rsidRPr="00EB0BA2" w:rsidRDefault="000B586A" w:rsidP="000B586A">
            <w:pPr>
              <w:ind w:right="207"/>
              <w:rPr>
                <w:rFonts w:ascii="Comic Sans MS" w:hAnsi="Comic Sans MS" w:cs="Comic Sans MS"/>
                <w:b/>
                <w:bCs/>
                <w:noProof/>
                <w:sz w:val="20"/>
                <w:szCs w:val="20"/>
              </w:rPr>
            </w:pPr>
            <w:r w:rsidRPr="00EB0BA2">
              <w:rPr>
                <w:rFonts w:ascii="Comic Sans MS" w:hAnsi="Comic Sans MS" w:cs="Comic Sans MS"/>
                <w:b/>
                <w:bCs/>
                <w:noProof/>
                <w:sz w:val="20"/>
                <w:szCs w:val="20"/>
              </w:rPr>
              <w:t>Parent Meetings</w:t>
            </w:r>
          </w:p>
          <w:p w:rsidR="00151ABC" w:rsidRDefault="000B586A" w:rsidP="000B586A">
            <w:pPr>
              <w:ind w:right="207"/>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Thursday 15</w:t>
            </w:r>
            <w:r w:rsidRPr="00EB0BA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1pm. </w:t>
            </w:r>
            <w:r w:rsidR="00D702D5">
              <w:rPr>
                <w:rFonts w:ascii="Comic Sans MS" w:hAnsi="Comic Sans MS" w:cs="Comic Sans MS"/>
                <w:bCs/>
                <w:noProof/>
                <w:sz w:val="20"/>
                <w:szCs w:val="20"/>
              </w:rPr>
              <w:t xml:space="preserve"> Please note you can now </w:t>
            </w:r>
            <w:r w:rsidR="00B10A12">
              <w:rPr>
                <w:rFonts w:ascii="Comic Sans MS" w:hAnsi="Comic Sans MS" w:cs="Comic Sans MS"/>
                <w:bCs/>
                <w:noProof/>
                <w:sz w:val="20"/>
                <w:szCs w:val="20"/>
              </w:rPr>
              <w:t>book a</w:t>
            </w:r>
            <w:r w:rsidR="00D702D5">
              <w:rPr>
                <w:rFonts w:ascii="Comic Sans MS" w:hAnsi="Comic Sans MS" w:cs="Comic Sans MS"/>
                <w:bCs/>
                <w:noProof/>
                <w:sz w:val="20"/>
                <w:szCs w:val="20"/>
              </w:rPr>
              <w:t xml:space="preserve"> time via parentapp which is now accessible.</w:t>
            </w:r>
            <w:r w:rsidR="00B10A12">
              <w:rPr>
                <w:rFonts w:ascii="Comic Sans MS" w:hAnsi="Comic Sans MS" w:cs="Comic Sans MS"/>
                <w:bCs/>
                <w:noProof/>
                <w:sz w:val="20"/>
                <w:szCs w:val="20"/>
              </w:rPr>
              <w:t xml:space="preserve"> Appointments are also available with Mrs Harrington from 1 – 3.30pm and Mrs Featherstone from 3.30pm – 5.30pm.</w:t>
            </w:r>
          </w:p>
          <w:p w:rsidR="00DF2BB7" w:rsidRPr="000019C4" w:rsidRDefault="000019C4" w:rsidP="00DF2BB7">
            <w:pPr>
              <w:ind w:right="207"/>
              <w:rPr>
                <w:rFonts w:ascii="Comic Sans MS" w:hAnsi="Comic Sans MS" w:cs="Comic Sans MS"/>
                <w:bCs/>
                <w:noProof/>
                <w:sz w:val="20"/>
                <w:szCs w:val="20"/>
              </w:rPr>
            </w:pPr>
            <w:bookmarkStart w:id="0" w:name="_GoBack"/>
            <w:bookmarkEnd w:id="0"/>
            <w:r>
              <w:rPr>
                <w:rFonts w:ascii="Comic Sans MS" w:hAnsi="Comic Sans MS" w:cs="Comic Sans MS"/>
                <w:b/>
                <w:bCs/>
                <w:noProof/>
                <w:sz w:val="20"/>
                <w:szCs w:val="20"/>
              </w:rPr>
              <w:t>F</w:t>
            </w:r>
            <w:r w:rsidR="00DF2BB7">
              <w:rPr>
                <w:rFonts w:ascii="Comic Sans MS" w:hAnsi="Comic Sans MS" w:cs="Comic Sans MS"/>
                <w:b/>
                <w:bCs/>
                <w:noProof/>
                <w:sz w:val="20"/>
                <w:szCs w:val="20"/>
              </w:rPr>
              <w:t>airt</w:t>
            </w:r>
            <w:r w:rsidR="00DF2BB7" w:rsidRPr="006B10CA">
              <w:rPr>
                <w:rFonts w:ascii="Comic Sans MS" w:hAnsi="Comic Sans MS" w:cs="Comic Sans MS"/>
                <w:b/>
                <w:bCs/>
                <w:noProof/>
                <w:sz w:val="20"/>
                <w:szCs w:val="20"/>
              </w:rPr>
              <w:t>rade Week</w:t>
            </w:r>
          </w:p>
          <w:p w:rsidR="00B10A12" w:rsidRDefault="00DF2BB7"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To support Fairtrade fortnight, Year 4 will </w:t>
            </w:r>
            <w:r w:rsidR="00B10A12">
              <w:rPr>
                <w:rFonts w:ascii="Comic Sans MS" w:hAnsi="Comic Sans MS" w:cs="Comic Sans MS"/>
                <w:bCs/>
                <w:noProof/>
                <w:sz w:val="20"/>
                <w:szCs w:val="20"/>
              </w:rPr>
              <w:t xml:space="preserve">continue to </w:t>
            </w:r>
            <w:r>
              <w:rPr>
                <w:rFonts w:ascii="Comic Sans MS" w:hAnsi="Comic Sans MS" w:cs="Comic Sans MS"/>
                <w:bCs/>
                <w:noProof/>
                <w:sz w:val="20"/>
                <w:szCs w:val="20"/>
              </w:rPr>
              <w:t xml:space="preserve">sell snacks </w:t>
            </w:r>
            <w:r w:rsidR="00BB7D86">
              <w:rPr>
                <w:rFonts w:ascii="Comic Sans MS" w:hAnsi="Comic Sans MS" w:cs="Comic Sans MS"/>
                <w:bCs/>
                <w:noProof/>
                <w:sz w:val="20"/>
                <w:szCs w:val="20"/>
              </w:rPr>
              <w:t xml:space="preserve">using Fairtrade </w:t>
            </w:r>
            <w:r w:rsidR="00B10A12">
              <w:rPr>
                <w:rFonts w:ascii="Comic Sans MS" w:hAnsi="Comic Sans MS" w:cs="Comic Sans MS"/>
                <w:bCs/>
                <w:noProof/>
                <w:sz w:val="20"/>
                <w:szCs w:val="20"/>
              </w:rPr>
              <w:t xml:space="preserve"> products next week.</w:t>
            </w:r>
            <w:r>
              <w:rPr>
                <w:rFonts w:ascii="Comic Sans MS" w:hAnsi="Comic Sans MS" w:cs="Comic Sans MS"/>
                <w:bCs/>
                <w:noProof/>
                <w:sz w:val="20"/>
                <w:szCs w:val="20"/>
              </w:rPr>
              <w:t xml:space="preserve"> All classes will be taking part in activities. </w:t>
            </w:r>
          </w:p>
          <w:p w:rsidR="000019C4" w:rsidRPr="000019C4" w:rsidRDefault="000019C4" w:rsidP="00C5446B">
            <w:pPr>
              <w:ind w:right="207"/>
              <w:rPr>
                <w:rFonts w:ascii="Comic Sans MS" w:hAnsi="Comic Sans MS" w:cs="Comic Sans MS"/>
                <w:b/>
                <w:bCs/>
                <w:noProof/>
                <w:sz w:val="20"/>
                <w:szCs w:val="20"/>
              </w:rPr>
            </w:pPr>
            <w:r w:rsidRPr="000019C4">
              <w:rPr>
                <w:rFonts w:ascii="Comic Sans MS" w:hAnsi="Comic Sans MS" w:cs="Comic Sans MS"/>
                <w:b/>
                <w:bCs/>
                <w:noProof/>
                <w:sz w:val="20"/>
                <w:szCs w:val="20"/>
              </w:rPr>
              <w:t xml:space="preserve">Gardening Club </w:t>
            </w:r>
          </w:p>
          <w:p w:rsidR="000019C4" w:rsidRDefault="000019C4" w:rsidP="00C5446B">
            <w:pPr>
              <w:ind w:right="207"/>
              <w:rPr>
                <w:rFonts w:ascii="Comic Sans MS" w:hAnsi="Comic Sans MS" w:cs="Comic Sans MS"/>
                <w:bCs/>
                <w:noProof/>
                <w:sz w:val="20"/>
                <w:szCs w:val="20"/>
              </w:rPr>
            </w:pPr>
            <w:r>
              <w:rPr>
                <w:rFonts w:ascii="Comic Sans MS" w:hAnsi="Comic Sans MS" w:cs="Comic Sans MS"/>
                <w:bCs/>
                <w:noProof/>
                <w:sz w:val="20"/>
                <w:szCs w:val="20"/>
              </w:rPr>
              <w:t>The gardening after school c</w:t>
            </w:r>
            <w:r w:rsidR="000725B4">
              <w:rPr>
                <w:rFonts w:ascii="Comic Sans MS" w:hAnsi="Comic Sans MS" w:cs="Comic Sans MS"/>
                <w:bCs/>
                <w:noProof/>
                <w:sz w:val="20"/>
                <w:szCs w:val="20"/>
              </w:rPr>
              <w:t>lub will be going on a trip to Rivendale Garden C</w:t>
            </w:r>
            <w:r>
              <w:rPr>
                <w:rFonts w:ascii="Comic Sans MS" w:hAnsi="Comic Sans MS" w:cs="Comic Sans MS"/>
                <w:bCs/>
                <w:noProof/>
                <w:sz w:val="20"/>
                <w:szCs w:val="20"/>
              </w:rPr>
              <w:t xml:space="preserve">entre on </w:t>
            </w:r>
            <w:r w:rsidR="000725B4">
              <w:rPr>
                <w:rFonts w:ascii="Comic Sans MS" w:hAnsi="Comic Sans MS" w:cs="Comic Sans MS"/>
                <w:bCs/>
                <w:noProof/>
                <w:sz w:val="20"/>
                <w:szCs w:val="20"/>
              </w:rPr>
              <w:t>Tuesday</w:t>
            </w:r>
            <w:r>
              <w:rPr>
                <w:rFonts w:ascii="Comic Sans MS" w:hAnsi="Comic Sans MS" w:cs="Comic Sans MS"/>
                <w:bCs/>
                <w:noProof/>
                <w:sz w:val="20"/>
                <w:szCs w:val="20"/>
              </w:rPr>
              <w:t xml:space="preserve"> 20</w:t>
            </w:r>
            <w:r w:rsidRPr="000019C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Mrs Wright will be sending a separate letter home next week.</w:t>
            </w:r>
          </w:p>
          <w:p w:rsidR="000019C4" w:rsidRPr="000019C4" w:rsidRDefault="000019C4" w:rsidP="00C5446B">
            <w:pPr>
              <w:ind w:right="207"/>
              <w:rPr>
                <w:rFonts w:ascii="Comic Sans MS" w:hAnsi="Comic Sans MS" w:cs="Comic Sans MS"/>
                <w:b/>
                <w:bCs/>
                <w:noProof/>
                <w:sz w:val="20"/>
                <w:szCs w:val="20"/>
              </w:rPr>
            </w:pPr>
            <w:r>
              <w:rPr>
                <w:rFonts w:ascii="Comic Sans MS" w:hAnsi="Comic Sans MS" w:cs="Comic Sans MS"/>
                <w:b/>
                <w:bCs/>
                <w:noProof/>
                <w:sz w:val="20"/>
                <w:szCs w:val="20"/>
              </w:rPr>
              <w:t>Spring Concert</w:t>
            </w:r>
          </w:p>
          <w:p w:rsidR="000019C4" w:rsidRDefault="000019C4"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A Spring Concert will be held </w:t>
            </w:r>
            <w:r w:rsidR="007256ED">
              <w:rPr>
                <w:rFonts w:ascii="Comic Sans MS" w:hAnsi="Comic Sans MS" w:cs="Comic Sans MS"/>
                <w:bCs/>
                <w:noProof/>
                <w:sz w:val="20"/>
                <w:szCs w:val="20"/>
              </w:rPr>
              <w:t xml:space="preserve">in school </w:t>
            </w:r>
            <w:r>
              <w:rPr>
                <w:rFonts w:ascii="Comic Sans MS" w:hAnsi="Comic Sans MS" w:cs="Comic Sans MS"/>
                <w:bCs/>
                <w:noProof/>
                <w:sz w:val="20"/>
                <w:szCs w:val="20"/>
              </w:rPr>
              <w:t>on Tuesday 27</w:t>
            </w:r>
            <w:r w:rsidRPr="000019C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w:t>
            </w:r>
            <w:r w:rsidR="007256ED">
              <w:rPr>
                <w:rFonts w:ascii="Comic Sans MS" w:hAnsi="Comic Sans MS" w:cs="Comic Sans MS"/>
                <w:bCs/>
                <w:noProof/>
                <w:sz w:val="20"/>
                <w:szCs w:val="20"/>
              </w:rPr>
              <w:t xml:space="preserve">arch at 3.45pm. The children in the choir, dance, </w:t>
            </w:r>
            <w:r>
              <w:rPr>
                <w:rFonts w:ascii="Comic Sans MS" w:hAnsi="Comic Sans MS" w:cs="Comic Sans MS"/>
                <w:bCs/>
                <w:noProof/>
                <w:sz w:val="20"/>
                <w:szCs w:val="20"/>
              </w:rPr>
              <w:t>rise and shine and yoga will all be performing for you. A separate letter will be sent home next week.</w:t>
            </w:r>
          </w:p>
          <w:p w:rsidR="002D4C51" w:rsidRPr="002D4C51" w:rsidRDefault="002D4C51" w:rsidP="00C5446B">
            <w:pPr>
              <w:ind w:right="207"/>
              <w:rPr>
                <w:rFonts w:ascii="Comic Sans MS" w:hAnsi="Comic Sans MS" w:cs="Comic Sans MS"/>
                <w:b/>
                <w:bCs/>
                <w:noProof/>
                <w:sz w:val="20"/>
                <w:szCs w:val="20"/>
              </w:rPr>
            </w:pPr>
            <w:r w:rsidRPr="002D4C51">
              <w:rPr>
                <w:rFonts w:ascii="Comic Sans MS" w:hAnsi="Comic Sans MS" w:cs="Comic Sans MS"/>
                <w:b/>
                <w:bCs/>
                <w:noProof/>
                <w:sz w:val="20"/>
                <w:szCs w:val="20"/>
              </w:rPr>
              <w:t>Reception Heights &amp; Weights</w:t>
            </w:r>
          </w:p>
          <w:p w:rsidR="00BF7577" w:rsidRDefault="002D4C51" w:rsidP="00C5446B">
            <w:pPr>
              <w:ind w:right="207"/>
              <w:rPr>
                <w:rFonts w:ascii="Comic Sans MS" w:hAnsi="Comic Sans MS" w:cs="Comic Sans MS"/>
                <w:b/>
                <w:bCs/>
                <w:noProof/>
                <w:sz w:val="20"/>
                <w:szCs w:val="20"/>
              </w:rPr>
            </w:pPr>
            <w:r>
              <w:rPr>
                <w:rFonts w:ascii="Comic Sans MS" w:hAnsi="Comic Sans MS" w:cs="Comic Sans MS"/>
                <w:bCs/>
                <w:noProof/>
                <w:sz w:val="20"/>
                <w:szCs w:val="20"/>
              </w:rPr>
              <w:t xml:space="preserve">The school nurse will be coming into school on </w:t>
            </w:r>
            <w:r w:rsidR="00BF7577">
              <w:rPr>
                <w:rFonts w:ascii="Comic Sans MS" w:hAnsi="Comic Sans MS" w:cs="Comic Sans MS"/>
                <w:bCs/>
                <w:noProof/>
                <w:sz w:val="20"/>
                <w:szCs w:val="20"/>
              </w:rPr>
              <w:t>Friday 23rd March to review the children’s height and weight. Separate letters have been sent home.</w:t>
            </w:r>
          </w:p>
          <w:p w:rsidR="002D4C51" w:rsidRPr="002D4C51" w:rsidRDefault="002D4C51" w:rsidP="00C5446B">
            <w:pPr>
              <w:ind w:right="207"/>
              <w:rPr>
                <w:rFonts w:ascii="Comic Sans MS" w:hAnsi="Comic Sans MS" w:cs="Comic Sans MS"/>
                <w:b/>
                <w:bCs/>
                <w:noProof/>
                <w:sz w:val="20"/>
                <w:szCs w:val="20"/>
              </w:rPr>
            </w:pPr>
            <w:r w:rsidRPr="002D4C51">
              <w:rPr>
                <w:rFonts w:ascii="Comic Sans MS" w:hAnsi="Comic Sans MS" w:cs="Comic Sans MS"/>
                <w:b/>
                <w:bCs/>
                <w:noProof/>
                <w:sz w:val="20"/>
                <w:szCs w:val="20"/>
              </w:rPr>
              <w:t>Y4 Swimming</w:t>
            </w:r>
          </w:p>
          <w:p w:rsidR="002D4C51" w:rsidRDefault="002D4C51" w:rsidP="00C5446B">
            <w:pPr>
              <w:ind w:right="207"/>
              <w:rPr>
                <w:rFonts w:ascii="Comic Sans MS" w:hAnsi="Comic Sans MS" w:cs="Comic Sans MS"/>
                <w:bCs/>
                <w:noProof/>
                <w:sz w:val="20"/>
                <w:szCs w:val="20"/>
              </w:rPr>
            </w:pPr>
            <w:r>
              <w:rPr>
                <w:rFonts w:ascii="Comic Sans MS" w:hAnsi="Comic Sans MS" w:cs="Comic Sans MS"/>
                <w:bCs/>
                <w:noProof/>
                <w:sz w:val="20"/>
                <w:szCs w:val="20"/>
              </w:rPr>
              <w:t>Children in the Y4 class will be going to Halewood Swimming Baths on Tuesday 20</w:t>
            </w:r>
            <w:r w:rsidRPr="002D4C5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23</w:t>
            </w:r>
            <w:r w:rsidRPr="002D4C51">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March and again the following week, Tuesday 27</w:t>
            </w:r>
            <w:r w:rsidRPr="002D4C5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Thursday 29</w:t>
            </w:r>
            <w:r w:rsidRPr="002D4C5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separate letter will be sent home next week.</w:t>
            </w:r>
          </w:p>
          <w:p w:rsidR="000725B4" w:rsidRPr="000725B4" w:rsidRDefault="000725B4" w:rsidP="00C5446B">
            <w:pPr>
              <w:ind w:right="207"/>
              <w:rPr>
                <w:rFonts w:ascii="Comic Sans MS" w:hAnsi="Comic Sans MS" w:cs="Comic Sans MS"/>
                <w:b/>
                <w:bCs/>
                <w:noProof/>
                <w:sz w:val="20"/>
                <w:szCs w:val="20"/>
              </w:rPr>
            </w:pPr>
            <w:r w:rsidRPr="000725B4">
              <w:rPr>
                <w:rFonts w:ascii="Comic Sans MS" w:hAnsi="Comic Sans MS" w:cs="Comic Sans MS"/>
                <w:b/>
                <w:bCs/>
                <w:noProof/>
                <w:sz w:val="20"/>
                <w:szCs w:val="20"/>
              </w:rPr>
              <w:t>Sport Relief</w:t>
            </w:r>
          </w:p>
          <w:p w:rsidR="000725B4" w:rsidRDefault="000725B4" w:rsidP="00C5446B">
            <w:pPr>
              <w:ind w:right="207"/>
              <w:rPr>
                <w:rFonts w:ascii="Comic Sans MS" w:hAnsi="Comic Sans MS" w:cs="Comic Sans MS"/>
                <w:bCs/>
                <w:noProof/>
                <w:sz w:val="20"/>
                <w:szCs w:val="20"/>
              </w:rPr>
            </w:pPr>
            <w:r>
              <w:rPr>
                <w:rFonts w:ascii="Comic Sans MS" w:hAnsi="Comic Sans MS" w:cs="Comic Sans MS"/>
                <w:bCs/>
                <w:noProof/>
                <w:sz w:val="20"/>
                <w:szCs w:val="20"/>
              </w:rPr>
              <w:t>To mark the start of Sport Relief week – Monday 19</w:t>
            </w:r>
            <w:r w:rsidRPr="000725B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 Friday 23</w:t>
            </w:r>
            <w:r w:rsidRPr="000725B4">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March children in the Y3 class will be fundraising in school and selling wristbands for the entire week. The cost will be a minimum of £1.00 please. A walking bus to school has also been organised for Monday 19</w:t>
            </w:r>
            <w:r w:rsidRPr="000725B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You are invited to meet at the Observatory Pub at 8am to walk to school. </w:t>
            </w:r>
            <w:r w:rsidR="00725D17">
              <w:rPr>
                <w:rFonts w:ascii="Comic Sans MS" w:hAnsi="Comic Sans MS" w:cs="Comic Sans MS"/>
                <w:bCs/>
                <w:noProof/>
                <w:sz w:val="20"/>
                <w:szCs w:val="20"/>
              </w:rPr>
              <w:t xml:space="preserve">Lots of activities have been arranged for the week and to celebrate the end of the week children are invited to dress up as a sports person, ideally someone who inspires them to take part in sports activity. A separate letter regarding the activities has already been sent home. </w:t>
            </w:r>
          </w:p>
          <w:p w:rsidR="00C5446B" w:rsidRDefault="00725D17" w:rsidP="00C5446B">
            <w:pPr>
              <w:ind w:right="207"/>
              <w:rPr>
                <w:rFonts w:ascii="Comic Sans MS" w:hAnsi="Comic Sans MS" w:cs="Comic Sans MS"/>
                <w:b/>
                <w:bCs/>
                <w:noProof/>
                <w:sz w:val="20"/>
                <w:szCs w:val="20"/>
              </w:rPr>
            </w:pPr>
            <w:r>
              <w:rPr>
                <w:rFonts w:ascii="Comic Sans MS" w:hAnsi="Comic Sans MS" w:cs="Comic Sans MS"/>
                <w:b/>
                <w:bCs/>
                <w:noProof/>
                <w:sz w:val="20"/>
                <w:szCs w:val="20"/>
              </w:rPr>
              <w:t>CAFOD</w:t>
            </w:r>
          </w:p>
          <w:p w:rsidR="009B15BE" w:rsidRDefault="00725D17" w:rsidP="00C5446B">
            <w:pPr>
              <w:ind w:right="207"/>
              <w:rPr>
                <w:rFonts w:ascii="Comic Sans MS" w:hAnsi="Comic Sans MS" w:cs="Comic Sans MS"/>
                <w:bCs/>
                <w:noProof/>
                <w:sz w:val="20"/>
                <w:szCs w:val="20"/>
              </w:rPr>
            </w:pPr>
            <w:r w:rsidRPr="00725D17">
              <w:rPr>
                <w:rFonts w:ascii="Comic Sans MS" w:hAnsi="Comic Sans MS" w:cs="Comic Sans MS"/>
                <w:bCs/>
                <w:noProof/>
                <w:sz w:val="20"/>
                <w:szCs w:val="20"/>
              </w:rPr>
              <w:t xml:space="preserve">Throughout Lent, the children </w:t>
            </w:r>
            <w:r>
              <w:rPr>
                <w:rFonts w:ascii="Comic Sans MS" w:hAnsi="Comic Sans MS" w:cs="Comic Sans MS"/>
                <w:bCs/>
                <w:noProof/>
                <w:sz w:val="20"/>
                <w:szCs w:val="20"/>
              </w:rPr>
              <w:t>have been thinking about how they can make a difference to people’s lives by participating in Cafod’s ‘Give it up challenge’ and Sport Relief. Any money raised throughout Lent will be split between the charities. The PTFA will also make a donation from the Easter bingo and raffle money. That is why we are inviting the children</w:t>
            </w:r>
            <w:r w:rsidR="00C5446B">
              <w:rPr>
                <w:rFonts w:ascii="Comic Sans MS" w:hAnsi="Comic Sans MS" w:cs="Comic Sans MS"/>
                <w:bCs/>
                <w:noProof/>
                <w:sz w:val="20"/>
                <w:szCs w:val="20"/>
              </w:rPr>
              <w:t xml:space="preserve"> to wear own </w:t>
            </w:r>
            <w:r w:rsidR="000019C4">
              <w:rPr>
                <w:rFonts w:ascii="Comic Sans MS" w:hAnsi="Comic Sans MS" w:cs="Comic Sans MS"/>
                <w:bCs/>
                <w:noProof/>
                <w:sz w:val="20"/>
                <w:szCs w:val="20"/>
              </w:rPr>
              <w:t xml:space="preserve">sports </w:t>
            </w:r>
            <w:r w:rsidR="00C5446B">
              <w:rPr>
                <w:rFonts w:ascii="Comic Sans MS" w:hAnsi="Comic Sans MS" w:cs="Comic Sans MS"/>
                <w:bCs/>
                <w:noProof/>
                <w:sz w:val="20"/>
                <w:szCs w:val="20"/>
              </w:rPr>
              <w:t>clothes on Friday 23</w:t>
            </w:r>
            <w:r w:rsidR="00C5446B" w:rsidRPr="00B45DF6">
              <w:rPr>
                <w:rFonts w:ascii="Comic Sans MS" w:hAnsi="Comic Sans MS" w:cs="Comic Sans MS"/>
                <w:bCs/>
                <w:noProof/>
                <w:sz w:val="20"/>
                <w:szCs w:val="20"/>
                <w:vertAlign w:val="superscript"/>
              </w:rPr>
              <w:t>rd</w:t>
            </w:r>
            <w:r w:rsidR="00C5446B">
              <w:rPr>
                <w:rFonts w:ascii="Comic Sans MS" w:hAnsi="Comic Sans MS" w:cs="Comic Sans MS"/>
                <w:bCs/>
                <w:noProof/>
                <w:sz w:val="20"/>
                <w:szCs w:val="20"/>
              </w:rPr>
              <w:t xml:space="preserve"> March for donations of Easter Eggs </w:t>
            </w:r>
            <w:r w:rsidR="005E70F1">
              <w:rPr>
                <w:rFonts w:ascii="Comic Sans MS" w:hAnsi="Comic Sans MS" w:cs="Comic Sans MS"/>
                <w:bCs/>
                <w:noProof/>
                <w:sz w:val="20"/>
                <w:szCs w:val="20"/>
              </w:rPr>
              <w:t xml:space="preserve">of one per family, </w:t>
            </w:r>
            <w:r w:rsidR="00C5446B">
              <w:rPr>
                <w:rFonts w:ascii="Comic Sans MS" w:hAnsi="Comic Sans MS" w:cs="Comic Sans MS"/>
                <w:bCs/>
                <w:noProof/>
                <w:sz w:val="20"/>
                <w:szCs w:val="20"/>
              </w:rPr>
              <w:t xml:space="preserve">which will be used for the Family Easter Bingo and Raffle. </w:t>
            </w:r>
          </w:p>
          <w:p w:rsidR="009B15BE" w:rsidRDefault="009B15BE" w:rsidP="00C5446B">
            <w:pPr>
              <w:ind w:right="207"/>
              <w:rPr>
                <w:rFonts w:ascii="Comic Sans MS" w:hAnsi="Comic Sans MS" w:cs="Comic Sans MS"/>
                <w:bCs/>
                <w:noProof/>
                <w:sz w:val="20"/>
                <w:szCs w:val="20"/>
              </w:rPr>
            </w:pPr>
          </w:p>
          <w:p w:rsidR="009B15BE" w:rsidRDefault="009B15BE" w:rsidP="00C5446B">
            <w:pPr>
              <w:ind w:right="207"/>
              <w:rPr>
                <w:rFonts w:ascii="Comic Sans MS" w:hAnsi="Comic Sans MS" w:cs="Comic Sans MS"/>
                <w:bCs/>
                <w:noProof/>
                <w:sz w:val="20"/>
                <w:szCs w:val="20"/>
              </w:rPr>
            </w:pPr>
          </w:p>
          <w:p w:rsidR="00725D17" w:rsidRDefault="00725D17" w:rsidP="00725D17">
            <w:pPr>
              <w:ind w:right="207"/>
              <w:rPr>
                <w:rFonts w:ascii="Comic Sans MS" w:hAnsi="Comic Sans MS" w:cs="Comic Sans MS"/>
                <w:b/>
                <w:bCs/>
                <w:noProof/>
                <w:sz w:val="20"/>
                <w:szCs w:val="20"/>
              </w:rPr>
            </w:pPr>
            <w:r w:rsidRPr="002E7FD7">
              <w:rPr>
                <w:rFonts w:ascii="Comic Sans MS" w:hAnsi="Comic Sans MS" w:cs="Comic Sans MS"/>
                <w:b/>
                <w:bCs/>
                <w:noProof/>
                <w:sz w:val="20"/>
                <w:szCs w:val="20"/>
              </w:rPr>
              <w:t>Childcare Vouchers</w:t>
            </w:r>
          </w:p>
          <w:p w:rsidR="00725D17" w:rsidRDefault="00725D17" w:rsidP="00725D17">
            <w:pPr>
              <w:ind w:right="207"/>
              <w:rPr>
                <w:rFonts w:ascii="Comic Sans MS" w:hAnsi="Comic Sans MS" w:cs="Arial"/>
                <w:sz w:val="20"/>
                <w:szCs w:val="20"/>
              </w:rPr>
            </w:pPr>
            <w:r w:rsidRPr="002E7FD7">
              <w:rPr>
                <w:rFonts w:ascii="Comic Sans MS" w:hAnsi="Comic Sans MS" w:cs="Arial"/>
                <w:sz w:val="20"/>
                <w:szCs w:val="20"/>
              </w:rPr>
              <w:t>Are you a member of a Childcare Voucher Scheme?</w:t>
            </w:r>
            <w:r>
              <w:rPr>
                <w:rFonts w:ascii="Comic Sans MS" w:hAnsi="Comic Sans MS" w:cs="Arial"/>
                <w:sz w:val="20"/>
                <w:szCs w:val="20"/>
              </w:rPr>
              <w:t xml:space="preserve"> </w:t>
            </w:r>
            <w:r w:rsidRPr="002E7FD7">
              <w:rPr>
                <w:rFonts w:ascii="Comic Sans MS" w:hAnsi="Comic Sans MS" w:cs="Arial"/>
                <w:sz w:val="20"/>
                <w:szCs w:val="20"/>
              </w:rPr>
              <w:t xml:space="preserve">Childcare vouchers can be used for all forms of registered childcare including nurseries, child minders, before and </w:t>
            </w:r>
            <w:r>
              <w:rPr>
                <w:rFonts w:ascii="Comic Sans MS" w:hAnsi="Comic Sans MS" w:cs="Arial"/>
                <w:sz w:val="20"/>
                <w:szCs w:val="20"/>
              </w:rPr>
              <w:t xml:space="preserve">after </w:t>
            </w:r>
            <w:r w:rsidRPr="002E7FD7">
              <w:rPr>
                <w:rFonts w:ascii="Comic Sans MS" w:hAnsi="Comic Sans MS" w:cs="Arial"/>
                <w:sz w:val="20"/>
                <w:szCs w:val="20"/>
              </w:rPr>
              <w:t>school clubs</w:t>
            </w:r>
            <w:r>
              <w:rPr>
                <w:rFonts w:ascii="Comic Sans MS" w:hAnsi="Comic Sans MS" w:cs="Arial"/>
                <w:sz w:val="20"/>
                <w:szCs w:val="20"/>
              </w:rPr>
              <w:t>.</w:t>
            </w:r>
            <w:r w:rsidRPr="002E7FD7">
              <w:rPr>
                <w:rFonts w:ascii="Comic Sans MS" w:hAnsi="Comic Sans MS" w:cs="Arial"/>
                <w:sz w:val="20"/>
                <w:szCs w:val="20"/>
              </w:rPr>
              <w:t xml:space="preserve"> If you would like to use your vouchers to pay towards before/after school clubs etc. please let the office know who you are registered with so we can register as a school. Payments for additional activities can then be paid through the Childcare Voucher Scheme. </w:t>
            </w:r>
          </w:p>
          <w:p w:rsidR="00C5446B" w:rsidRPr="000E3528" w:rsidRDefault="00C5446B" w:rsidP="00C5446B">
            <w:pPr>
              <w:ind w:right="207"/>
              <w:rPr>
                <w:rFonts w:ascii="Comic Sans MS" w:hAnsi="Comic Sans MS" w:cs="Comic Sans MS"/>
                <w:b/>
                <w:bCs/>
                <w:noProof/>
                <w:sz w:val="20"/>
                <w:szCs w:val="20"/>
              </w:rPr>
            </w:pPr>
            <w:r w:rsidRPr="000E3528">
              <w:rPr>
                <w:rFonts w:ascii="Comic Sans MS" w:hAnsi="Comic Sans MS" w:cs="Comic Sans MS"/>
                <w:b/>
                <w:bCs/>
                <w:noProof/>
                <w:sz w:val="20"/>
                <w:szCs w:val="20"/>
              </w:rPr>
              <w:t>Break up for Easter</w:t>
            </w:r>
          </w:p>
          <w:p w:rsidR="00C5446B" w:rsidRPr="00D64EA3" w:rsidRDefault="00C5446B" w:rsidP="00C5446B">
            <w:pPr>
              <w:ind w:right="207"/>
              <w:rPr>
                <w:rFonts w:ascii="Comic Sans MS" w:hAnsi="Comic Sans MS" w:cs="Comic Sans MS"/>
                <w:bCs/>
                <w:noProof/>
                <w:sz w:val="20"/>
                <w:szCs w:val="20"/>
              </w:rPr>
            </w:pPr>
            <w:r>
              <w:rPr>
                <w:rFonts w:ascii="Comic Sans MS" w:hAnsi="Comic Sans MS" w:cs="Comic Sans MS"/>
                <w:bCs/>
                <w:noProof/>
                <w:sz w:val="20"/>
                <w:szCs w:val="20"/>
              </w:rPr>
              <w:t>We break up on Thursday 29</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2pm and return on Monday 16</w:t>
            </w:r>
            <w:r w:rsidRPr="000E352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w:t>
            </w:r>
          </w:p>
        </w:tc>
      </w:tr>
    </w:tbl>
    <w:p w:rsidR="000019C4" w:rsidRDefault="000019C4" w:rsidP="00F16486">
      <w:pPr>
        <w:pStyle w:val="unknownstyle"/>
        <w:jc w:val="center"/>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314"/>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7621"/>
      </w:tblGrid>
      <w:tr w:rsidR="00BF58F7" w:rsidRPr="00BF58F7" w:rsidTr="00BF58F7">
        <w:tc>
          <w:tcPr>
            <w:tcW w:w="7621" w:type="dxa"/>
          </w:tcPr>
          <w:p w:rsidR="00BF58F7" w:rsidRPr="00BF58F7" w:rsidRDefault="00BF58F7" w:rsidP="00BF58F7">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BF58F7" w:rsidRPr="00BF58F7" w:rsidTr="00BF58F7">
        <w:tc>
          <w:tcPr>
            <w:tcW w:w="7621" w:type="dxa"/>
          </w:tcPr>
          <w:p w:rsidR="00503CC7" w:rsidRDefault="00503CC7" w:rsidP="00A720F6">
            <w:pPr>
              <w:pStyle w:val="unknownstyle"/>
              <w:jc w:val="center"/>
              <w:rPr>
                <w:rFonts w:ascii="Comic Sans MS" w:hAnsi="Comic Sans MS" w:cs="Microsoft Sans Serif"/>
                <w:bCs/>
                <w:color w:val="auto"/>
                <w:sz w:val="24"/>
                <w:szCs w:val="24"/>
                <w:u w:val="none"/>
              </w:rPr>
            </w:pPr>
          </w:p>
          <w:p w:rsidR="00BF58F7" w:rsidRDefault="00A720F6" w:rsidP="00A720F6">
            <w:pPr>
              <w:pStyle w:val="unknownstyle"/>
              <w:jc w:val="center"/>
              <w:rPr>
                <w:rFonts w:ascii="Comic Sans MS" w:hAnsi="Comic Sans MS" w:cs="Microsoft Sans Serif"/>
                <w:bCs/>
                <w:color w:val="auto"/>
                <w:sz w:val="24"/>
                <w:szCs w:val="24"/>
                <w:u w:val="none"/>
              </w:rPr>
            </w:pPr>
            <w:r>
              <w:rPr>
                <w:rFonts w:ascii="Comic Sans MS" w:hAnsi="Comic Sans MS" w:cs="Microsoft Sans Serif"/>
                <w:bCs/>
                <w:color w:val="auto"/>
                <w:sz w:val="24"/>
                <w:szCs w:val="24"/>
                <w:u w:val="none"/>
              </w:rPr>
              <w:t>We will be holding a F</w:t>
            </w:r>
            <w:r w:rsidR="00BF58F7" w:rsidRPr="00BF58F7">
              <w:rPr>
                <w:rFonts w:ascii="Comic Sans MS" w:hAnsi="Comic Sans MS" w:cs="Microsoft Sans Serif"/>
                <w:bCs/>
                <w:color w:val="auto"/>
                <w:sz w:val="24"/>
                <w:szCs w:val="24"/>
                <w:u w:val="none"/>
              </w:rPr>
              <w:t xml:space="preserve">amily Easter </w:t>
            </w:r>
            <w:r>
              <w:rPr>
                <w:rFonts w:ascii="Comic Sans MS" w:hAnsi="Comic Sans MS" w:cs="Microsoft Sans Serif"/>
                <w:bCs/>
                <w:color w:val="auto"/>
                <w:sz w:val="24"/>
                <w:szCs w:val="24"/>
                <w:u w:val="none"/>
              </w:rPr>
              <w:t>bingo on Monday 26</w:t>
            </w:r>
            <w:r w:rsidRPr="00A720F6">
              <w:rPr>
                <w:rFonts w:ascii="Comic Sans MS" w:hAnsi="Comic Sans MS" w:cs="Microsoft Sans Serif"/>
                <w:bCs/>
                <w:color w:val="auto"/>
                <w:sz w:val="24"/>
                <w:szCs w:val="24"/>
                <w:u w:val="none"/>
                <w:vertAlign w:val="superscript"/>
              </w:rPr>
              <w:t>th</w:t>
            </w:r>
            <w:r>
              <w:rPr>
                <w:rFonts w:ascii="Comic Sans MS" w:hAnsi="Comic Sans MS" w:cs="Microsoft Sans Serif"/>
                <w:bCs/>
                <w:color w:val="auto"/>
                <w:sz w:val="24"/>
                <w:szCs w:val="24"/>
                <w:u w:val="none"/>
              </w:rPr>
              <w:t xml:space="preserve"> March at 4.30pm. Further details to follow after half term. The Easter r</w:t>
            </w:r>
            <w:r w:rsidR="00BF58F7" w:rsidRPr="00BF58F7">
              <w:rPr>
                <w:rFonts w:ascii="Comic Sans MS" w:hAnsi="Comic Sans MS" w:cs="Microsoft Sans Serif"/>
                <w:bCs/>
                <w:color w:val="auto"/>
                <w:sz w:val="24"/>
                <w:szCs w:val="24"/>
                <w:u w:val="none"/>
              </w:rPr>
              <w:t>affle</w:t>
            </w:r>
            <w:r>
              <w:rPr>
                <w:rFonts w:ascii="Comic Sans MS" w:hAnsi="Comic Sans MS" w:cs="Microsoft Sans Serif"/>
                <w:bCs/>
                <w:color w:val="auto"/>
                <w:sz w:val="24"/>
                <w:szCs w:val="24"/>
                <w:u w:val="none"/>
              </w:rPr>
              <w:t xml:space="preserve"> will take place on Wednesday 28</w:t>
            </w:r>
            <w:r w:rsidRPr="00A720F6">
              <w:rPr>
                <w:rFonts w:ascii="Comic Sans MS" w:hAnsi="Comic Sans MS" w:cs="Microsoft Sans Serif"/>
                <w:bCs/>
                <w:color w:val="auto"/>
                <w:sz w:val="24"/>
                <w:szCs w:val="24"/>
                <w:u w:val="none"/>
                <w:vertAlign w:val="superscript"/>
              </w:rPr>
              <w:t>th</w:t>
            </w:r>
            <w:r>
              <w:rPr>
                <w:rFonts w:ascii="Comic Sans MS" w:hAnsi="Comic Sans MS" w:cs="Microsoft Sans Serif"/>
                <w:bCs/>
                <w:color w:val="auto"/>
                <w:sz w:val="24"/>
                <w:szCs w:val="24"/>
                <w:u w:val="none"/>
              </w:rPr>
              <w:t xml:space="preserve"> March.</w:t>
            </w:r>
            <w:r w:rsidR="00B30934">
              <w:rPr>
                <w:rFonts w:ascii="Comic Sans MS" w:hAnsi="Comic Sans MS" w:cs="Microsoft Sans Serif"/>
                <w:bCs/>
                <w:color w:val="auto"/>
                <w:sz w:val="24"/>
                <w:szCs w:val="24"/>
                <w:u w:val="none"/>
              </w:rPr>
              <w:t xml:space="preserve"> </w:t>
            </w:r>
            <w:r w:rsidR="00B30934" w:rsidRPr="00B30934">
              <w:rPr>
                <w:rFonts w:ascii="Comic Sans MS" w:hAnsi="Comic Sans MS" w:cs="Microsoft Sans Serif"/>
                <w:bCs/>
                <w:color w:val="auto"/>
                <w:sz w:val="24"/>
                <w:szCs w:val="24"/>
                <w:u w:val="none"/>
              </w:rPr>
              <w:t>Children are invited to wear own clothes on Friday 23rd March for donations of Easter Eggs</w:t>
            </w:r>
            <w:r w:rsidR="00B30934">
              <w:rPr>
                <w:rFonts w:ascii="Comic Sans MS" w:hAnsi="Comic Sans MS" w:cs="Microsoft Sans Serif"/>
                <w:bCs/>
                <w:color w:val="auto"/>
                <w:sz w:val="24"/>
                <w:szCs w:val="24"/>
                <w:u w:val="none"/>
              </w:rPr>
              <w:t xml:space="preserve"> and Easter Chocolate</w:t>
            </w:r>
            <w:r w:rsidR="00B30934" w:rsidRPr="00B30934">
              <w:rPr>
                <w:rFonts w:ascii="Comic Sans MS" w:hAnsi="Comic Sans MS" w:cs="Microsoft Sans Serif"/>
                <w:bCs/>
                <w:color w:val="auto"/>
                <w:sz w:val="24"/>
                <w:szCs w:val="24"/>
                <w:u w:val="none"/>
              </w:rPr>
              <w:t xml:space="preserve"> which will be used for the Family Easter Bingo and Raffle.</w:t>
            </w:r>
          </w:p>
          <w:p w:rsidR="00B30934" w:rsidRPr="00BF58F7" w:rsidRDefault="00B30934" w:rsidP="00A720F6">
            <w:pPr>
              <w:pStyle w:val="unknownstyle"/>
              <w:jc w:val="center"/>
              <w:rPr>
                <w:rFonts w:ascii="Comic Sans MS" w:hAnsi="Comic Sans MS" w:cs="Microsoft Sans Serif"/>
                <w:bCs/>
                <w:color w:val="auto"/>
                <w:sz w:val="24"/>
                <w:szCs w:val="24"/>
                <w:u w:val="none"/>
              </w:rPr>
            </w:pPr>
          </w:p>
        </w:tc>
      </w:tr>
    </w:tbl>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6674BA" w:rsidRDefault="006674BA" w:rsidP="00F16486">
      <w:pPr>
        <w:pStyle w:val="unknownstyle"/>
        <w:jc w:val="center"/>
        <w:rPr>
          <w:rFonts w:ascii="Comic Sans MS" w:hAnsi="Comic Sans MS" w:cs="Microsoft Sans Serif"/>
          <w:b/>
          <w:bCs/>
          <w:color w:val="auto"/>
          <w:sz w:val="36"/>
          <w:szCs w:val="36"/>
          <w:u w:val="none"/>
        </w:rPr>
      </w:pPr>
    </w:p>
    <w:p w:rsidR="00394F5A" w:rsidRDefault="00394F5A" w:rsidP="00A7521C">
      <w:pPr>
        <w:pStyle w:val="unknownstyle"/>
        <w:rPr>
          <w:rFonts w:ascii="Comic Sans MS" w:hAnsi="Comic Sans MS" w:cs="Comic Sans MS"/>
          <w:bCs/>
          <w:noProof/>
          <w:color w:val="auto"/>
          <w:sz w:val="22"/>
          <w:szCs w:val="22"/>
          <w:u w:val="none"/>
        </w:rPr>
      </w:pPr>
    </w:p>
    <w:p w:rsidR="009567B9" w:rsidRDefault="009567B9" w:rsidP="00A7521C">
      <w:pPr>
        <w:pStyle w:val="unknownstyle"/>
        <w:rPr>
          <w:rFonts w:ascii="Comic Sans MS" w:hAnsi="Comic Sans MS" w:cs="Comic Sans MS"/>
          <w:bCs/>
          <w:noProof/>
          <w:color w:val="auto"/>
          <w:sz w:val="22"/>
          <w:szCs w:val="22"/>
          <w:u w:val="none"/>
        </w:rPr>
      </w:pPr>
    </w:p>
    <w:p w:rsidR="00D814DD" w:rsidRDefault="00D814DD"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725D17" w:rsidRDefault="00725D17"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p w:rsidR="009B15BE" w:rsidRDefault="009B15BE"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Spec="center" w:tblpY="1004"/>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1F4082" w:rsidTr="009B15BE">
        <w:trPr>
          <w:trHeight w:val="57"/>
        </w:trPr>
        <w:tc>
          <w:tcPr>
            <w:tcW w:w="8789" w:type="dxa"/>
            <w:gridSpan w:val="2"/>
          </w:tcPr>
          <w:p w:rsidR="001F4082" w:rsidRDefault="001F4082" w:rsidP="009B15BE">
            <w:pPr>
              <w:pStyle w:val="unknownstyle"/>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350F54" w:rsidTr="009B15BE">
        <w:trPr>
          <w:trHeight w:val="367"/>
        </w:trPr>
        <w:tc>
          <w:tcPr>
            <w:tcW w:w="8789" w:type="dxa"/>
            <w:gridSpan w:val="2"/>
          </w:tcPr>
          <w:p w:rsidR="00394F5A" w:rsidRPr="00350F54" w:rsidRDefault="00350F54" w:rsidP="009B15BE">
            <w:pPr>
              <w:pStyle w:val="unknownstyle"/>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March</w:t>
            </w:r>
          </w:p>
        </w:tc>
      </w:tr>
      <w:tr w:rsidR="001E5E19" w:rsidTr="009B15BE">
        <w:trPr>
          <w:trHeight w:val="367"/>
        </w:trPr>
        <w:tc>
          <w:tcPr>
            <w:tcW w:w="2487" w:type="dxa"/>
          </w:tcPr>
          <w:p w:rsidR="001E5E19" w:rsidRPr="00394F5A" w:rsidRDefault="005929AE" w:rsidP="009B15BE">
            <w:pPr>
              <w:pStyle w:val="unknownstyle"/>
              <w:rPr>
                <w:rFonts w:ascii="Comic Sans MS" w:hAnsi="Comic Sans MS" w:cs="Comic Sans MS"/>
                <w:bCs/>
                <w:noProof/>
                <w:color w:val="auto"/>
                <w:sz w:val="24"/>
                <w:szCs w:val="24"/>
                <w:u w:val="none"/>
              </w:rPr>
            </w:pPr>
            <w:r w:rsidRPr="00394F5A">
              <w:rPr>
                <w:rFonts w:ascii="Comic Sans MS" w:hAnsi="Comic Sans MS" w:cs="Comic Sans MS"/>
                <w:bCs/>
                <w:noProof/>
                <w:color w:val="auto"/>
                <w:sz w:val="24"/>
                <w:szCs w:val="24"/>
                <w:u w:val="none"/>
              </w:rPr>
              <w:t>Tuesday 6th</w:t>
            </w:r>
          </w:p>
        </w:tc>
        <w:tc>
          <w:tcPr>
            <w:tcW w:w="6302" w:type="dxa"/>
          </w:tcPr>
          <w:p w:rsidR="001E5E19" w:rsidRPr="00394F5A" w:rsidRDefault="001E5E19" w:rsidP="009B15BE">
            <w:pPr>
              <w:pStyle w:val="unknownstyle"/>
              <w:rPr>
                <w:rFonts w:ascii="Comic Sans MS" w:hAnsi="Comic Sans MS" w:cs="Comic Sans MS"/>
                <w:bCs/>
                <w:noProof/>
                <w:color w:val="auto"/>
                <w:sz w:val="24"/>
                <w:szCs w:val="24"/>
                <w:u w:val="none"/>
              </w:rPr>
            </w:pPr>
            <w:r w:rsidRPr="00394F5A">
              <w:rPr>
                <w:rFonts w:ascii="Comic Sans MS" w:hAnsi="Comic Sans MS" w:cs="Comic Sans MS"/>
                <w:bCs/>
                <w:noProof/>
                <w:color w:val="auto"/>
                <w:sz w:val="24"/>
                <w:szCs w:val="24"/>
                <w:u w:val="none"/>
              </w:rPr>
              <w:t>World Book Day – Children to dress as a character</w:t>
            </w:r>
          </w:p>
        </w:tc>
      </w:tr>
      <w:tr w:rsidR="005C076F" w:rsidTr="009B15BE">
        <w:trPr>
          <w:trHeight w:val="367"/>
        </w:trPr>
        <w:tc>
          <w:tcPr>
            <w:tcW w:w="2487" w:type="dxa"/>
          </w:tcPr>
          <w:p w:rsidR="005C076F" w:rsidRDefault="005C076F"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7</w:t>
            </w:r>
            <w:r w:rsidRPr="005C076F">
              <w:rPr>
                <w:rFonts w:ascii="Comic Sans MS" w:hAnsi="Comic Sans MS" w:cs="Comic Sans MS"/>
                <w:bCs/>
                <w:noProof/>
                <w:color w:val="auto"/>
                <w:sz w:val="24"/>
                <w:szCs w:val="24"/>
                <w:u w:val="none"/>
                <w:vertAlign w:val="superscript"/>
              </w:rPr>
              <w:t>th</w:t>
            </w:r>
          </w:p>
        </w:tc>
        <w:tc>
          <w:tcPr>
            <w:tcW w:w="6302" w:type="dxa"/>
          </w:tcPr>
          <w:p w:rsidR="005C076F" w:rsidRDefault="005C076F"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Computing Day</w:t>
            </w:r>
          </w:p>
        </w:tc>
      </w:tr>
      <w:tr w:rsidR="001036EC" w:rsidTr="009B15BE">
        <w:trPr>
          <w:trHeight w:val="367"/>
        </w:trPr>
        <w:tc>
          <w:tcPr>
            <w:tcW w:w="2487" w:type="dxa"/>
          </w:tcPr>
          <w:p w:rsidR="001036EC" w:rsidRDefault="001036EC"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8</w:t>
            </w:r>
            <w:r w:rsidRPr="001036EC">
              <w:rPr>
                <w:rFonts w:ascii="Comic Sans MS" w:hAnsi="Comic Sans MS" w:cs="Comic Sans MS"/>
                <w:bCs/>
                <w:noProof/>
                <w:color w:val="auto"/>
                <w:sz w:val="24"/>
                <w:szCs w:val="24"/>
                <w:u w:val="none"/>
                <w:vertAlign w:val="superscript"/>
              </w:rPr>
              <w:t>th</w:t>
            </w:r>
          </w:p>
        </w:tc>
        <w:tc>
          <w:tcPr>
            <w:tcW w:w="6302" w:type="dxa"/>
          </w:tcPr>
          <w:p w:rsidR="001036EC" w:rsidRDefault="001036EC"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Mothers Day Tea Party @ 2pm</w:t>
            </w:r>
          </w:p>
        </w:tc>
      </w:tr>
      <w:tr w:rsidR="002F1136" w:rsidTr="009B15BE">
        <w:trPr>
          <w:trHeight w:val="367"/>
        </w:trPr>
        <w:tc>
          <w:tcPr>
            <w:tcW w:w="2487" w:type="dxa"/>
          </w:tcPr>
          <w:p w:rsidR="002F1136" w:rsidRDefault="002F113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13</w:t>
            </w:r>
            <w:r w:rsidRPr="002F1136">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2F1136" w:rsidRDefault="002F113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Reception/Y1 trip to the World Museum</w:t>
            </w:r>
          </w:p>
        </w:tc>
      </w:tr>
      <w:tr w:rsidR="00EB0BA2" w:rsidTr="009B15BE">
        <w:trPr>
          <w:trHeight w:val="367"/>
        </w:trPr>
        <w:tc>
          <w:tcPr>
            <w:tcW w:w="2487" w:type="dxa"/>
          </w:tcPr>
          <w:p w:rsidR="00EB0BA2" w:rsidRDefault="00EB0BA2"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15</w:t>
            </w:r>
            <w:r w:rsidRPr="00EB0BA2">
              <w:rPr>
                <w:rFonts w:ascii="Comic Sans MS" w:hAnsi="Comic Sans MS" w:cs="Comic Sans MS"/>
                <w:bCs/>
                <w:noProof/>
                <w:color w:val="auto"/>
                <w:sz w:val="24"/>
                <w:szCs w:val="24"/>
                <w:u w:val="none"/>
                <w:vertAlign w:val="superscript"/>
              </w:rPr>
              <w:t>th</w:t>
            </w:r>
          </w:p>
        </w:tc>
        <w:tc>
          <w:tcPr>
            <w:tcW w:w="6302" w:type="dxa"/>
          </w:tcPr>
          <w:p w:rsidR="00EB0BA2" w:rsidRDefault="00EB0BA2"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r w:rsidR="00B10A12">
              <w:rPr>
                <w:rFonts w:ascii="Comic Sans MS" w:hAnsi="Comic Sans MS" w:cs="Comic Sans MS"/>
                <w:bCs/>
                <w:noProof/>
                <w:color w:val="auto"/>
                <w:sz w:val="24"/>
                <w:szCs w:val="24"/>
                <w:u w:val="none"/>
              </w:rPr>
              <w:t xml:space="preserve"> - pm</w:t>
            </w:r>
          </w:p>
        </w:tc>
      </w:tr>
      <w:tr w:rsidR="00A720F6" w:rsidTr="009B15BE">
        <w:trPr>
          <w:trHeight w:val="367"/>
        </w:trPr>
        <w:tc>
          <w:tcPr>
            <w:tcW w:w="2487" w:type="dxa"/>
          </w:tcPr>
          <w:p w:rsidR="00A720F6" w:rsidRDefault="00A720F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A720F6">
              <w:rPr>
                <w:rFonts w:ascii="Comic Sans MS" w:hAnsi="Comic Sans MS" w:cs="Comic Sans MS"/>
                <w:bCs/>
                <w:noProof/>
                <w:color w:val="auto"/>
                <w:sz w:val="24"/>
                <w:szCs w:val="24"/>
                <w:u w:val="none"/>
                <w:vertAlign w:val="superscript"/>
              </w:rPr>
              <w:t>th</w:t>
            </w:r>
          </w:p>
        </w:tc>
        <w:tc>
          <w:tcPr>
            <w:tcW w:w="6302" w:type="dxa"/>
          </w:tcPr>
          <w:p w:rsidR="00A720F6" w:rsidRDefault="00A720F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 Assembly for CAFOD</w:t>
            </w:r>
          </w:p>
        </w:tc>
      </w:tr>
      <w:tr w:rsidR="002D4C51" w:rsidTr="009B15BE">
        <w:trPr>
          <w:trHeight w:val="367"/>
        </w:trPr>
        <w:tc>
          <w:tcPr>
            <w:tcW w:w="2487" w:type="dxa"/>
          </w:tcPr>
          <w:p w:rsidR="002D4C51" w:rsidRDefault="002D4C51"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20</w:t>
            </w:r>
            <w:r w:rsidRPr="002D4C51">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p w:rsidR="002D4C51" w:rsidRDefault="002D4C51"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2D4C51">
              <w:rPr>
                <w:rFonts w:ascii="Comic Sans MS" w:hAnsi="Comic Sans MS" w:cs="Comic Sans MS"/>
                <w:bCs/>
                <w:noProof/>
                <w:color w:val="auto"/>
                <w:sz w:val="24"/>
                <w:szCs w:val="24"/>
                <w:u w:val="none"/>
                <w:vertAlign w:val="superscript"/>
              </w:rPr>
              <w:t>rd</w:t>
            </w:r>
          </w:p>
        </w:tc>
        <w:tc>
          <w:tcPr>
            <w:tcW w:w="6302" w:type="dxa"/>
          </w:tcPr>
          <w:p w:rsidR="002D4C51" w:rsidRDefault="002D4C51"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 @ Halewood Baths</w:t>
            </w:r>
          </w:p>
        </w:tc>
      </w:tr>
      <w:tr w:rsidR="007256ED" w:rsidTr="009B15BE">
        <w:trPr>
          <w:trHeight w:val="367"/>
        </w:trPr>
        <w:tc>
          <w:tcPr>
            <w:tcW w:w="2487" w:type="dxa"/>
          </w:tcPr>
          <w:p w:rsidR="007256ED" w:rsidRDefault="007256ED"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20</w:t>
            </w:r>
            <w:r w:rsidRPr="007256E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7256ED" w:rsidRDefault="000E77D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Gar</w:t>
            </w:r>
            <w:r w:rsidR="007B2C2A">
              <w:rPr>
                <w:rFonts w:ascii="Comic Sans MS" w:hAnsi="Comic Sans MS" w:cs="Comic Sans MS"/>
                <w:bCs/>
                <w:noProof/>
                <w:color w:val="auto"/>
                <w:sz w:val="24"/>
                <w:szCs w:val="24"/>
                <w:u w:val="none"/>
              </w:rPr>
              <w:t>d</w:t>
            </w:r>
            <w:r>
              <w:rPr>
                <w:rFonts w:ascii="Comic Sans MS" w:hAnsi="Comic Sans MS" w:cs="Comic Sans MS"/>
                <w:bCs/>
                <w:noProof/>
                <w:color w:val="auto"/>
                <w:sz w:val="24"/>
                <w:szCs w:val="24"/>
                <w:u w:val="none"/>
              </w:rPr>
              <w:t>ening Club visit</w:t>
            </w:r>
            <w:r w:rsidR="007256ED">
              <w:rPr>
                <w:rFonts w:ascii="Comic Sans MS" w:hAnsi="Comic Sans MS" w:cs="Comic Sans MS"/>
                <w:bCs/>
                <w:noProof/>
                <w:color w:val="auto"/>
                <w:sz w:val="24"/>
                <w:szCs w:val="24"/>
                <w:u w:val="none"/>
              </w:rPr>
              <w:t xml:space="preserve"> to </w:t>
            </w:r>
            <w:r w:rsidR="000725B4">
              <w:rPr>
                <w:rFonts w:ascii="Comic Sans MS" w:hAnsi="Comic Sans MS" w:cs="Comic Sans MS"/>
                <w:bCs/>
                <w:noProof/>
                <w:color w:val="auto"/>
                <w:sz w:val="24"/>
                <w:szCs w:val="24"/>
                <w:u w:val="none"/>
              </w:rPr>
              <w:t>Rivendell</w:t>
            </w:r>
            <w:r w:rsidR="007256ED">
              <w:rPr>
                <w:rFonts w:ascii="Comic Sans MS" w:hAnsi="Comic Sans MS" w:cs="Comic Sans MS"/>
                <w:bCs/>
                <w:noProof/>
                <w:color w:val="auto"/>
                <w:sz w:val="24"/>
                <w:szCs w:val="24"/>
                <w:u w:val="none"/>
              </w:rPr>
              <w:t xml:space="preserve"> </w:t>
            </w:r>
            <w:r w:rsidR="000725B4">
              <w:rPr>
                <w:rFonts w:ascii="Comic Sans MS" w:hAnsi="Comic Sans MS" w:cs="Comic Sans MS"/>
                <w:bCs/>
                <w:noProof/>
                <w:color w:val="auto"/>
                <w:sz w:val="24"/>
                <w:szCs w:val="24"/>
                <w:u w:val="none"/>
              </w:rPr>
              <w:t>G</w:t>
            </w:r>
            <w:r w:rsidR="007256ED">
              <w:rPr>
                <w:rFonts w:ascii="Comic Sans MS" w:hAnsi="Comic Sans MS" w:cs="Comic Sans MS"/>
                <w:bCs/>
                <w:noProof/>
                <w:color w:val="auto"/>
                <w:sz w:val="24"/>
                <w:szCs w:val="24"/>
                <w:u w:val="none"/>
              </w:rPr>
              <w:t xml:space="preserve">arden </w:t>
            </w:r>
            <w:r w:rsidR="000725B4">
              <w:rPr>
                <w:rFonts w:ascii="Comic Sans MS" w:hAnsi="Comic Sans MS" w:cs="Comic Sans MS"/>
                <w:bCs/>
                <w:noProof/>
                <w:color w:val="auto"/>
                <w:sz w:val="24"/>
                <w:szCs w:val="24"/>
                <w:u w:val="none"/>
              </w:rPr>
              <w:t>C</w:t>
            </w:r>
            <w:r w:rsidR="007256ED">
              <w:rPr>
                <w:rFonts w:ascii="Comic Sans MS" w:hAnsi="Comic Sans MS" w:cs="Comic Sans MS"/>
                <w:bCs/>
                <w:noProof/>
                <w:color w:val="auto"/>
                <w:sz w:val="24"/>
                <w:szCs w:val="24"/>
                <w:u w:val="none"/>
              </w:rPr>
              <w:t>entre.</w:t>
            </w:r>
          </w:p>
        </w:tc>
      </w:tr>
      <w:tr w:rsidR="002F1136" w:rsidTr="009B15BE">
        <w:trPr>
          <w:trHeight w:val="367"/>
        </w:trPr>
        <w:tc>
          <w:tcPr>
            <w:tcW w:w="2487" w:type="dxa"/>
          </w:tcPr>
          <w:p w:rsidR="002F1136" w:rsidRDefault="002F113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2F1136">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w:t>
            </w:r>
          </w:p>
        </w:tc>
        <w:tc>
          <w:tcPr>
            <w:tcW w:w="6302" w:type="dxa"/>
          </w:tcPr>
          <w:p w:rsidR="002F1136" w:rsidRDefault="002F113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Easter/Spring Stay and Play for Reception Class 9am</w:t>
            </w:r>
          </w:p>
        </w:tc>
      </w:tr>
      <w:tr w:rsidR="005407A0" w:rsidTr="009B15BE">
        <w:trPr>
          <w:trHeight w:val="367"/>
        </w:trPr>
        <w:tc>
          <w:tcPr>
            <w:tcW w:w="2487"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5407A0">
              <w:rPr>
                <w:rFonts w:ascii="Comic Sans MS" w:hAnsi="Comic Sans MS" w:cs="Comic Sans MS"/>
                <w:bCs/>
                <w:noProof/>
                <w:color w:val="auto"/>
                <w:sz w:val="24"/>
                <w:szCs w:val="24"/>
                <w:u w:val="none"/>
                <w:vertAlign w:val="superscript"/>
              </w:rPr>
              <w:t>nd</w:t>
            </w:r>
          </w:p>
        </w:tc>
        <w:tc>
          <w:tcPr>
            <w:tcW w:w="6302"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Art Club visit to Walker Art Gallery</w:t>
            </w:r>
          </w:p>
        </w:tc>
      </w:tr>
      <w:tr w:rsidR="00B45DF6" w:rsidTr="009B15BE">
        <w:trPr>
          <w:trHeight w:val="367"/>
        </w:trPr>
        <w:tc>
          <w:tcPr>
            <w:tcW w:w="2487" w:type="dxa"/>
          </w:tcPr>
          <w:p w:rsidR="00B45DF6" w:rsidRDefault="00B45DF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B45DF6">
              <w:rPr>
                <w:rFonts w:ascii="Comic Sans MS" w:hAnsi="Comic Sans MS" w:cs="Comic Sans MS"/>
                <w:bCs/>
                <w:noProof/>
                <w:color w:val="auto"/>
                <w:sz w:val="24"/>
                <w:szCs w:val="24"/>
                <w:u w:val="none"/>
                <w:vertAlign w:val="superscript"/>
              </w:rPr>
              <w:t>rd</w:t>
            </w:r>
          </w:p>
        </w:tc>
        <w:tc>
          <w:tcPr>
            <w:tcW w:w="6302" w:type="dxa"/>
          </w:tcPr>
          <w:p w:rsidR="00B45DF6" w:rsidRDefault="00B45DF6"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Own Clothes for donations of Easter Eggs</w:t>
            </w:r>
          </w:p>
        </w:tc>
      </w:tr>
      <w:tr w:rsidR="00BF7577" w:rsidTr="009B15BE">
        <w:trPr>
          <w:trHeight w:val="367"/>
        </w:trPr>
        <w:tc>
          <w:tcPr>
            <w:tcW w:w="2487" w:type="dxa"/>
          </w:tcPr>
          <w:p w:rsidR="00BF7577" w:rsidRDefault="00BF7577"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BF7577">
              <w:rPr>
                <w:rFonts w:ascii="Comic Sans MS" w:hAnsi="Comic Sans MS" w:cs="Comic Sans MS"/>
                <w:bCs/>
                <w:noProof/>
                <w:color w:val="auto"/>
                <w:sz w:val="24"/>
                <w:szCs w:val="24"/>
                <w:u w:val="none"/>
                <w:vertAlign w:val="superscript"/>
              </w:rPr>
              <w:t>rd</w:t>
            </w:r>
          </w:p>
        </w:tc>
        <w:tc>
          <w:tcPr>
            <w:tcW w:w="6302" w:type="dxa"/>
          </w:tcPr>
          <w:p w:rsidR="00BF7577" w:rsidRDefault="00BF7577"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Height and Weights with school nurse</w:t>
            </w:r>
          </w:p>
        </w:tc>
      </w:tr>
      <w:tr w:rsidR="00D702D5" w:rsidTr="009B15BE">
        <w:trPr>
          <w:trHeight w:val="367"/>
        </w:trPr>
        <w:tc>
          <w:tcPr>
            <w:tcW w:w="2487" w:type="dxa"/>
          </w:tcPr>
          <w:p w:rsidR="00D702D5" w:rsidRDefault="00D702D5"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w:t>
            </w:r>
            <w:r w:rsidR="000725B4">
              <w:rPr>
                <w:rFonts w:ascii="Comic Sans MS" w:hAnsi="Comic Sans MS" w:cs="Comic Sans MS"/>
                <w:bCs/>
                <w:noProof/>
                <w:color w:val="auto"/>
                <w:sz w:val="24"/>
                <w:szCs w:val="24"/>
                <w:u w:val="none"/>
              </w:rPr>
              <w:t xml:space="preserve"> </w:t>
            </w:r>
            <w:r>
              <w:rPr>
                <w:rFonts w:ascii="Comic Sans MS" w:hAnsi="Comic Sans MS" w:cs="Comic Sans MS"/>
                <w:bCs/>
                <w:noProof/>
                <w:color w:val="auto"/>
                <w:sz w:val="24"/>
                <w:szCs w:val="24"/>
                <w:u w:val="none"/>
              </w:rPr>
              <w:t>26th</w:t>
            </w:r>
          </w:p>
        </w:tc>
        <w:tc>
          <w:tcPr>
            <w:tcW w:w="6302" w:type="dxa"/>
          </w:tcPr>
          <w:p w:rsidR="00D702D5" w:rsidRDefault="000725B4"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Last day for Children’s universi</w:t>
            </w:r>
            <w:r w:rsidR="00D702D5">
              <w:rPr>
                <w:rFonts w:ascii="Comic Sans MS" w:hAnsi="Comic Sans MS" w:cs="Comic Sans MS"/>
                <w:bCs/>
                <w:noProof/>
                <w:color w:val="auto"/>
                <w:sz w:val="24"/>
                <w:szCs w:val="24"/>
                <w:u w:val="none"/>
              </w:rPr>
              <w:t>ty passports</w:t>
            </w:r>
          </w:p>
        </w:tc>
      </w:tr>
      <w:tr w:rsidR="005407A0" w:rsidTr="009B15BE">
        <w:trPr>
          <w:trHeight w:val="367"/>
        </w:trPr>
        <w:tc>
          <w:tcPr>
            <w:tcW w:w="2487"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26</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Film Club visit to Reel Cinema</w:t>
            </w:r>
          </w:p>
        </w:tc>
      </w:tr>
      <w:tr w:rsidR="007256ED" w:rsidTr="009B15BE">
        <w:trPr>
          <w:trHeight w:val="367"/>
        </w:trPr>
        <w:tc>
          <w:tcPr>
            <w:tcW w:w="2487" w:type="dxa"/>
          </w:tcPr>
          <w:p w:rsidR="007256ED" w:rsidRDefault="007256ED"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27</w:t>
            </w:r>
            <w:r w:rsidRPr="007256E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7256ED" w:rsidRDefault="007256ED"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Spring Concert 3.45pm </w:t>
            </w:r>
          </w:p>
        </w:tc>
      </w:tr>
      <w:tr w:rsidR="002D4C51" w:rsidTr="009B15BE">
        <w:trPr>
          <w:trHeight w:val="367"/>
        </w:trPr>
        <w:tc>
          <w:tcPr>
            <w:tcW w:w="2487" w:type="dxa"/>
          </w:tcPr>
          <w:p w:rsidR="002D4C51" w:rsidRDefault="002D4C51"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27</w:t>
            </w:r>
            <w:r w:rsidRPr="002D4C51">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 Thursday 29</w:t>
            </w:r>
            <w:r w:rsidRPr="002D4C51">
              <w:rPr>
                <w:rFonts w:ascii="Comic Sans MS" w:hAnsi="Comic Sans MS" w:cs="Comic Sans MS"/>
                <w:bCs/>
                <w:noProof/>
                <w:color w:val="auto"/>
                <w:sz w:val="24"/>
                <w:szCs w:val="24"/>
                <w:u w:val="none"/>
                <w:vertAlign w:val="superscript"/>
              </w:rPr>
              <w:t>th</w:t>
            </w:r>
          </w:p>
        </w:tc>
        <w:tc>
          <w:tcPr>
            <w:tcW w:w="6302" w:type="dxa"/>
          </w:tcPr>
          <w:p w:rsidR="002D4C51" w:rsidRDefault="002D4C51"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 @ Halewood Baths</w:t>
            </w:r>
          </w:p>
        </w:tc>
      </w:tr>
      <w:tr w:rsidR="005407A0" w:rsidTr="009B15BE">
        <w:trPr>
          <w:trHeight w:val="367"/>
        </w:trPr>
        <w:tc>
          <w:tcPr>
            <w:tcW w:w="2487"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5407A0" w:rsidTr="009B15BE">
        <w:trPr>
          <w:trHeight w:val="367"/>
        </w:trPr>
        <w:tc>
          <w:tcPr>
            <w:tcW w:w="8789" w:type="dxa"/>
            <w:gridSpan w:val="2"/>
          </w:tcPr>
          <w:p w:rsidR="005407A0" w:rsidRPr="005407A0" w:rsidRDefault="005407A0" w:rsidP="009B15BE">
            <w:pPr>
              <w:pStyle w:val="unknownstyle"/>
              <w:rPr>
                <w:rFonts w:ascii="Comic Sans MS" w:hAnsi="Comic Sans MS" w:cs="Comic Sans MS"/>
                <w:b/>
                <w:bCs/>
                <w:noProof/>
                <w:color w:val="auto"/>
                <w:sz w:val="28"/>
                <w:szCs w:val="28"/>
                <w:u w:val="none"/>
              </w:rPr>
            </w:pPr>
            <w:r w:rsidRPr="005407A0">
              <w:rPr>
                <w:rFonts w:ascii="Comic Sans MS" w:hAnsi="Comic Sans MS" w:cs="Comic Sans MS"/>
                <w:b/>
                <w:bCs/>
                <w:noProof/>
                <w:color w:val="auto"/>
                <w:sz w:val="28"/>
                <w:szCs w:val="28"/>
                <w:u w:val="none"/>
              </w:rPr>
              <w:t>April</w:t>
            </w:r>
          </w:p>
        </w:tc>
      </w:tr>
      <w:tr w:rsidR="005407A0" w:rsidTr="009B15BE">
        <w:trPr>
          <w:trHeight w:val="367"/>
        </w:trPr>
        <w:tc>
          <w:tcPr>
            <w:tcW w:w="2487"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5407A0">
              <w:rPr>
                <w:rFonts w:ascii="Comic Sans MS" w:hAnsi="Comic Sans MS" w:cs="Comic Sans MS"/>
                <w:bCs/>
                <w:noProof/>
                <w:color w:val="auto"/>
                <w:sz w:val="24"/>
                <w:szCs w:val="24"/>
                <w:u w:val="none"/>
                <w:vertAlign w:val="superscript"/>
              </w:rPr>
              <w:t>th</w:t>
            </w:r>
          </w:p>
        </w:tc>
        <w:tc>
          <w:tcPr>
            <w:tcW w:w="6302" w:type="dxa"/>
          </w:tcPr>
          <w:p w:rsidR="005407A0" w:rsidRDefault="005407A0" w:rsidP="009B15B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at 8.55am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2680970</wp:posOffset>
            </wp:positionH>
            <wp:positionV relativeFrom="paragraph">
              <wp:posOffset>7273290</wp:posOffset>
            </wp:positionV>
            <wp:extent cx="1297940" cy="1012190"/>
            <wp:effectExtent l="19050" t="0" r="0" b="0"/>
            <wp:wrapTight wrapText="bothSides">
              <wp:wrapPolygon edited="0">
                <wp:start x="-317" y="0"/>
                <wp:lineTo x="-317" y="21139"/>
                <wp:lineTo x="21558" y="21139"/>
                <wp:lineTo x="2155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3" r:link="rId24" cstate="print"/>
                    <a:srcRect/>
                    <a:stretch>
                      <a:fillRect/>
                    </a:stretch>
                  </pic:blipFill>
                  <pic:spPr bwMode="auto">
                    <a:xfrm>
                      <a:off x="0" y="0"/>
                      <a:ext cx="1297940" cy="1012190"/>
                    </a:xfrm>
                    <a:prstGeom prst="rect">
                      <a:avLst/>
                    </a:prstGeom>
                    <a:noFill/>
                    <a:ln w="9525">
                      <a:noFill/>
                      <a:miter lim="800000"/>
                      <a:headEnd/>
                      <a:tailEnd/>
                    </a:ln>
                  </pic:spPr>
                </pic:pic>
              </a:graphicData>
            </a:graphic>
          </wp:anchor>
        </w:drawing>
      </w:r>
    </w:p>
    <w:sectPr w:rsidR="00C04EB3" w:rsidSect="00230CBC">
      <w:pgSz w:w="11906" w:h="16838" w:code="9"/>
      <w:pgMar w:top="567" w:right="1106" w:bottom="567" w:left="1134"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17" w:rsidRDefault="00725D17">
      <w:r>
        <w:separator/>
      </w:r>
    </w:p>
  </w:endnote>
  <w:endnote w:type="continuationSeparator" w:id="0">
    <w:p w:rsidR="00725D17" w:rsidRDefault="00725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17" w:rsidRDefault="00725D17">
      <w:r>
        <w:separator/>
      </w:r>
    </w:p>
  </w:footnote>
  <w:footnote w:type="continuationSeparator" w:id="0">
    <w:p w:rsidR="00725D17" w:rsidRDefault="00725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F6"/>
    <w:rsid w:val="000A6CF1"/>
    <w:rsid w:val="000A73F3"/>
    <w:rsid w:val="000A7575"/>
    <w:rsid w:val="000A7716"/>
    <w:rsid w:val="000A793E"/>
    <w:rsid w:val="000A7ABB"/>
    <w:rsid w:val="000B040A"/>
    <w:rsid w:val="000B046B"/>
    <w:rsid w:val="000B04E5"/>
    <w:rsid w:val="000B05D4"/>
    <w:rsid w:val="000B1581"/>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28"/>
    <w:rsid w:val="000E3536"/>
    <w:rsid w:val="000E354D"/>
    <w:rsid w:val="000E3656"/>
    <w:rsid w:val="000E3723"/>
    <w:rsid w:val="000E3755"/>
    <w:rsid w:val="000E37E4"/>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E19"/>
    <w:rsid w:val="001E65BB"/>
    <w:rsid w:val="001E6F61"/>
    <w:rsid w:val="001E79DD"/>
    <w:rsid w:val="001E7CAC"/>
    <w:rsid w:val="001E7D72"/>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46DD"/>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C5D"/>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40006D"/>
    <w:rsid w:val="0040048E"/>
    <w:rsid w:val="00400634"/>
    <w:rsid w:val="00400EBB"/>
    <w:rsid w:val="00401C99"/>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1842"/>
    <w:rsid w:val="00481B5C"/>
    <w:rsid w:val="00483A60"/>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FC2"/>
    <w:rsid w:val="0053525C"/>
    <w:rsid w:val="00535572"/>
    <w:rsid w:val="00535A5A"/>
    <w:rsid w:val="00535AC3"/>
    <w:rsid w:val="00535DAA"/>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F4C"/>
    <w:rsid w:val="0074249C"/>
    <w:rsid w:val="00742534"/>
    <w:rsid w:val="00742647"/>
    <w:rsid w:val="00742B69"/>
    <w:rsid w:val="00743424"/>
    <w:rsid w:val="00743572"/>
    <w:rsid w:val="0074387D"/>
    <w:rsid w:val="00743A02"/>
    <w:rsid w:val="00744493"/>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FD"/>
    <w:rsid w:val="00882D7F"/>
    <w:rsid w:val="00884338"/>
    <w:rsid w:val="008849F0"/>
    <w:rsid w:val="00884EB9"/>
    <w:rsid w:val="008855CA"/>
    <w:rsid w:val="00885908"/>
    <w:rsid w:val="00885F97"/>
    <w:rsid w:val="0088605B"/>
    <w:rsid w:val="0088614E"/>
    <w:rsid w:val="0088698D"/>
    <w:rsid w:val="008869F7"/>
    <w:rsid w:val="00886EF4"/>
    <w:rsid w:val="008873BD"/>
    <w:rsid w:val="008878C5"/>
    <w:rsid w:val="008878ED"/>
    <w:rsid w:val="008879E2"/>
    <w:rsid w:val="00887A75"/>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A4D"/>
    <w:rsid w:val="008E7A6E"/>
    <w:rsid w:val="008F0549"/>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C71"/>
    <w:rsid w:val="0093729D"/>
    <w:rsid w:val="0093735E"/>
    <w:rsid w:val="0093739B"/>
    <w:rsid w:val="009373CA"/>
    <w:rsid w:val="009374A6"/>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F86"/>
    <w:rsid w:val="00982724"/>
    <w:rsid w:val="00982881"/>
    <w:rsid w:val="00982CE7"/>
    <w:rsid w:val="009834F2"/>
    <w:rsid w:val="009837C5"/>
    <w:rsid w:val="00983815"/>
    <w:rsid w:val="0098382D"/>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4514"/>
    <w:rsid w:val="00A74519"/>
    <w:rsid w:val="00A7521C"/>
    <w:rsid w:val="00A75DFC"/>
    <w:rsid w:val="00A76072"/>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31DD"/>
    <w:rsid w:val="00B03A24"/>
    <w:rsid w:val="00B040AE"/>
    <w:rsid w:val="00B04777"/>
    <w:rsid w:val="00B05994"/>
    <w:rsid w:val="00B05BC4"/>
    <w:rsid w:val="00B05BF4"/>
    <w:rsid w:val="00B05D34"/>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53F"/>
    <w:rsid w:val="00DE6690"/>
    <w:rsid w:val="00DE6AE2"/>
    <w:rsid w:val="00DE7117"/>
    <w:rsid w:val="00DE779B"/>
    <w:rsid w:val="00DE7AB8"/>
    <w:rsid w:val="00DF018B"/>
    <w:rsid w:val="00DF0212"/>
    <w:rsid w:val="00DF0393"/>
    <w:rsid w:val="00DF0D2C"/>
    <w:rsid w:val="00DF0E4D"/>
    <w:rsid w:val="00DF148D"/>
    <w:rsid w:val="00DF20D4"/>
    <w:rsid w:val="00DF2363"/>
    <w:rsid w:val="00DF261B"/>
    <w:rsid w:val="00DF2830"/>
    <w:rsid w:val="00DF29C4"/>
    <w:rsid w:val="00DF2B8F"/>
    <w:rsid w:val="00DF2BB7"/>
    <w:rsid w:val="00DF30FD"/>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9AE"/>
    <w:rsid w:val="00F37C7E"/>
    <w:rsid w:val="00F37F64"/>
    <w:rsid w:val="00F4064D"/>
    <w:rsid w:val="00F40A4F"/>
    <w:rsid w:val="00F40C03"/>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D85"/>
    <w:rsid w:val="00F57F2F"/>
    <w:rsid w:val="00F60005"/>
    <w:rsid w:val="00F608D9"/>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9C8"/>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media.proworldinc.com/media/catalog/product/cache/1/image/366x/9df78eab33525d08d6e5fb8d27136e95/i/m/image_1_2436.jp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31B8-CF8D-4DD4-8F80-F9F19299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1432</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8626</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17</cp:revision>
  <cp:lastPrinted>2018-03-02T12:11:00Z</cp:lastPrinted>
  <dcterms:created xsi:type="dcterms:W3CDTF">2018-02-26T09:31:00Z</dcterms:created>
  <dcterms:modified xsi:type="dcterms:W3CDTF">2018-03-02T12:11:00Z</dcterms:modified>
</cp:coreProperties>
</file>